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E7" w:rsidRDefault="00B061E7" w:rsidP="007C3704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0A4F8B" w:rsidRPr="0069415E" w:rsidRDefault="000A4F8B" w:rsidP="000A4F8B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F73F4D">
        <w:rPr>
          <w:rFonts w:ascii="Arial" w:hAnsi="Arial" w:cs="Arial"/>
          <w:sz w:val="24"/>
          <w:szCs w:val="24"/>
        </w:rPr>
        <w:t xml:space="preserve">RESOLUÇÃO </w:t>
      </w:r>
      <w:r w:rsidRPr="00601D5D">
        <w:rPr>
          <w:rFonts w:ascii="Arial" w:hAnsi="Arial" w:cs="Arial"/>
          <w:sz w:val="24"/>
          <w:szCs w:val="24"/>
        </w:rPr>
        <w:t xml:space="preserve">AGER N. </w:t>
      </w:r>
      <w:r>
        <w:rPr>
          <w:rFonts w:ascii="Arial" w:hAnsi="Arial" w:cs="Arial"/>
          <w:sz w:val="24"/>
          <w:szCs w:val="24"/>
        </w:rPr>
        <w:t>00__</w:t>
      </w:r>
      <w:r w:rsidRPr="00601D5D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2019.</w:t>
      </w:r>
    </w:p>
    <w:p w:rsidR="00E2717D" w:rsidRPr="00B80EDE" w:rsidRDefault="00E2717D" w:rsidP="007C37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FC" w:rsidRPr="000809CA" w:rsidRDefault="007C3704" w:rsidP="00256CD9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B80E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80EDE">
        <w:rPr>
          <w:rFonts w:ascii="Times New Roman" w:hAnsi="Times New Roman" w:cs="Times New Roman"/>
          <w:sz w:val="24"/>
          <w:szCs w:val="24"/>
        </w:rPr>
        <w:tab/>
      </w:r>
      <w:r w:rsidR="005D017B" w:rsidRPr="00B80EDE">
        <w:rPr>
          <w:rFonts w:ascii="Times New Roman" w:hAnsi="Times New Roman" w:cs="Times New Roman"/>
          <w:sz w:val="24"/>
          <w:szCs w:val="24"/>
        </w:rPr>
        <w:t xml:space="preserve">   </w:t>
      </w:r>
      <w:r w:rsidR="00C0649F" w:rsidRPr="00B80E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0EDE" w:rsidRPr="00B80E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0F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80EDE" w:rsidRPr="00B80EDE">
        <w:rPr>
          <w:rFonts w:ascii="Times New Roman" w:hAnsi="Times New Roman" w:cs="Times New Roman"/>
          <w:sz w:val="24"/>
          <w:szCs w:val="24"/>
        </w:rPr>
        <w:t xml:space="preserve">  </w:t>
      </w:r>
      <w:r w:rsidR="00995C2F" w:rsidRPr="000809CA">
        <w:rPr>
          <w:rFonts w:ascii="Times New Roman" w:hAnsi="Times New Roman" w:cs="Times New Roman"/>
          <w:sz w:val="24"/>
          <w:szCs w:val="24"/>
        </w:rPr>
        <w:t xml:space="preserve">Estabelece as condições gerais para o funcionamento da </w:t>
      </w:r>
      <w:r w:rsidR="001C25EB">
        <w:rPr>
          <w:rFonts w:ascii="Times New Roman" w:hAnsi="Times New Roman" w:cs="Times New Roman"/>
          <w:sz w:val="24"/>
          <w:szCs w:val="24"/>
        </w:rPr>
        <w:t>O</w:t>
      </w:r>
      <w:r w:rsidR="00995C2F" w:rsidRPr="000809CA">
        <w:rPr>
          <w:rFonts w:ascii="Times New Roman" w:hAnsi="Times New Roman" w:cs="Times New Roman"/>
          <w:sz w:val="24"/>
          <w:szCs w:val="24"/>
        </w:rPr>
        <w:t>uvidoria da Agencia Reguladora de Serviços Públicos Delegados do Município de Sinop</w:t>
      </w:r>
      <w:r w:rsidR="001C25EB">
        <w:rPr>
          <w:rFonts w:ascii="Times New Roman" w:hAnsi="Times New Roman" w:cs="Times New Roman"/>
          <w:sz w:val="24"/>
          <w:szCs w:val="24"/>
        </w:rPr>
        <w:t xml:space="preserve"> – AGER Sinop</w:t>
      </w:r>
      <w:r w:rsidR="00995C2F" w:rsidRPr="000809CA">
        <w:rPr>
          <w:rFonts w:ascii="Times New Roman" w:hAnsi="Times New Roman" w:cs="Times New Roman"/>
          <w:sz w:val="24"/>
          <w:szCs w:val="24"/>
        </w:rPr>
        <w:t xml:space="preserve">, no </w:t>
      </w:r>
      <w:r w:rsidR="009E4C1C" w:rsidRPr="000809CA">
        <w:rPr>
          <w:rFonts w:ascii="Times New Roman" w:hAnsi="Times New Roman" w:cs="Times New Roman"/>
          <w:sz w:val="24"/>
          <w:szCs w:val="24"/>
        </w:rPr>
        <w:t xml:space="preserve">âmbito dos municípios </w:t>
      </w:r>
      <w:r w:rsidR="001C25EB">
        <w:rPr>
          <w:rFonts w:ascii="Times New Roman" w:hAnsi="Times New Roman" w:cs="Times New Roman"/>
          <w:sz w:val="24"/>
          <w:szCs w:val="24"/>
        </w:rPr>
        <w:t>sob sua competência regulatória</w:t>
      </w:r>
      <w:r w:rsidR="00995C2F" w:rsidRPr="000809CA">
        <w:rPr>
          <w:rFonts w:ascii="Times New Roman" w:hAnsi="Times New Roman" w:cs="Times New Roman"/>
          <w:sz w:val="24"/>
          <w:szCs w:val="24"/>
        </w:rPr>
        <w:t>.</w:t>
      </w:r>
    </w:p>
    <w:p w:rsidR="009E4C1C" w:rsidRPr="000809CA" w:rsidRDefault="009E4C1C" w:rsidP="00256CD9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995C2F" w:rsidRDefault="009E4C1C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DIRETOR PRESIDENTE DA AGER-AGÊNCIA REGULADORA DOS SERVIÇOS PÚBLICOS DELEGADOS DO MUNICÍPIO DE SINOP, no uso das</w:t>
      </w:r>
      <w:r w:rsidR="001C25EB">
        <w:rPr>
          <w:rFonts w:ascii="Times New Roman" w:hAnsi="Times New Roman" w:cs="Times New Roman"/>
          <w:sz w:val="24"/>
          <w:szCs w:val="24"/>
        </w:rPr>
        <w:t xml:space="preserve"> atribuições que lhe conferem a Lei Municipal 2.036/2014 e demais resoluções; </w:t>
      </w: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</w:t>
      </w: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federal n.º 8.078/1990, que dispõe sobre a proteção ao consumidor, e o decreto federal n.º 5.903, que a regulamenta.</w:t>
      </w: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federal n.º 11.445/2007, que estabelece diretrizes nacionais para o saneamento básico, e o Decreto federal n.º 7.217/2010, que a regulamenta.</w:t>
      </w: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C2F" w:rsidRDefault="00995C2F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 lei federal n.º 11.445/2007, nos termos do artigo 23, inciso X, confere à entidade reguladora competência para editar normas regulatórias de natureza técnica, econômica e social, incluindo padrões de atendimento ao público e mecanismo de participação e informação.</w:t>
      </w:r>
    </w:p>
    <w:p w:rsidR="005F22C3" w:rsidRDefault="005F22C3" w:rsidP="007C3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9E5E8E" w:rsidP="007C3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RESOLVE:</w:t>
      </w:r>
    </w:p>
    <w:p w:rsidR="00B80ED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Editar normativa sobre condições gerais para o funcionamento da Ouvidoria da </w:t>
      </w:r>
      <w:r w:rsidRPr="009E5E8E">
        <w:rPr>
          <w:rFonts w:ascii="Times New Roman" w:hAnsi="Times New Roman" w:cs="Times New Roman"/>
          <w:sz w:val="24"/>
          <w:szCs w:val="24"/>
        </w:rPr>
        <w:t>Agencia Reguladora de Serviços Públicos Delegados do Município de Sinop</w:t>
      </w:r>
      <w:r w:rsidR="001C25EB">
        <w:rPr>
          <w:rFonts w:ascii="Times New Roman" w:hAnsi="Times New Roman" w:cs="Times New Roman"/>
          <w:sz w:val="24"/>
          <w:szCs w:val="24"/>
        </w:rPr>
        <w:t xml:space="preserve"> – AGER Sinop</w:t>
      </w:r>
      <w:r>
        <w:rPr>
          <w:rFonts w:ascii="Times New Roman" w:hAnsi="Times New Roman" w:cs="Times New Roman"/>
          <w:sz w:val="24"/>
          <w:szCs w:val="24"/>
        </w:rPr>
        <w:t xml:space="preserve">, no âmbito </w:t>
      </w:r>
      <w:r w:rsidR="001C25EB">
        <w:rPr>
          <w:rFonts w:ascii="Times New Roman" w:hAnsi="Times New Roman" w:cs="Times New Roman"/>
          <w:sz w:val="24"/>
          <w:szCs w:val="24"/>
        </w:rPr>
        <w:t>da prestação dos serviços públicos de saneamento básico nos</w:t>
      </w:r>
      <w:r>
        <w:rPr>
          <w:rFonts w:ascii="Times New Roman" w:hAnsi="Times New Roman" w:cs="Times New Roman"/>
          <w:sz w:val="24"/>
          <w:szCs w:val="24"/>
        </w:rPr>
        <w:t xml:space="preserve"> municípios </w:t>
      </w:r>
      <w:r w:rsidR="001C25EB">
        <w:rPr>
          <w:rFonts w:ascii="Times New Roman" w:hAnsi="Times New Roman" w:cs="Times New Roman"/>
          <w:sz w:val="24"/>
          <w:szCs w:val="24"/>
        </w:rPr>
        <w:t>sob sua competência regulatória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As reclamações, sugestões, elogios e dúvidas (solicitações) relacionadas </w:t>
      </w:r>
      <w:r w:rsidR="000A4F8B">
        <w:rPr>
          <w:rFonts w:ascii="Times New Roman" w:hAnsi="Times New Roman" w:cs="Times New Roman"/>
          <w:sz w:val="24"/>
          <w:szCs w:val="24"/>
        </w:rPr>
        <w:t>às prestações</w:t>
      </w:r>
      <w:r>
        <w:rPr>
          <w:rFonts w:ascii="Times New Roman" w:hAnsi="Times New Roman" w:cs="Times New Roman"/>
          <w:sz w:val="24"/>
          <w:szCs w:val="24"/>
        </w:rPr>
        <w:t xml:space="preserve"> de serviço público de saneamento básico, no âmbito dos municípios </w:t>
      </w:r>
      <w:proofErr w:type="gramStart"/>
      <w:r w:rsidR="001C25EB">
        <w:rPr>
          <w:rFonts w:ascii="Times New Roman" w:hAnsi="Times New Roman" w:cs="Times New Roman"/>
          <w:sz w:val="24"/>
          <w:szCs w:val="24"/>
        </w:rPr>
        <w:t>sob competência</w:t>
      </w:r>
      <w:proofErr w:type="gramEnd"/>
      <w:r w:rsidR="001C25EB">
        <w:rPr>
          <w:rFonts w:ascii="Times New Roman" w:hAnsi="Times New Roman" w:cs="Times New Roman"/>
          <w:sz w:val="24"/>
          <w:szCs w:val="24"/>
        </w:rPr>
        <w:t xml:space="preserve"> regulatória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5EB">
        <w:rPr>
          <w:rFonts w:ascii="Times New Roman" w:hAnsi="Times New Roman" w:cs="Times New Roman"/>
          <w:sz w:val="24"/>
          <w:szCs w:val="24"/>
        </w:rPr>
        <w:t>AGER Sinop</w:t>
      </w:r>
      <w:r>
        <w:rPr>
          <w:rFonts w:ascii="Times New Roman" w:hAnsi="Times New Roman" w:cs="Times New Roman"/>
          <w:sz w:val="24"/>
          <w:szCs w:val="24"/>
        </w:rPr>
        <w:t>, serão formuladas pelo usuário junto a Ouvidoria da AGER.</w:t>
      </w: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As solicitações recebidas pela Ouvidoria 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>serão processadas e registradas em Sistema de Gestão da Ouvid</w:t>
      </w:r>
      <w:r w:rsidR="000A4F8B">
        <w:rPr>
          <w:rFonts w:ascii="Times New Roman" w:hAnsi="Times New Roman" w:cs="Times New Roman"/>
          <w:sz w:val="24"/>
          <w:szCs w:val="24"/>
        </w:rPr>
        <w:t>oria, adotado pela Agência Regu</w:t>
      </w:r>
      <w:r>
        <w:rPr>
          <w:rFonts w:ascii="Times New Roman" w:hAnsi="Times New Roman" w:cs="Times New Roman"/>
          <w:sz w:val="24"/>
          <w:szCs w:val="24"/>
        </w:rPr>
        <w:t xml:space="preserve">ladora. </w:t>
      </w: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As solicitações de Ouvidoria 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 xml:space="preserve">poderão ser registradas como pedidos de informações, consultas, reclamações, denuncias, </w:t>
      </w:r>
      <w:proofErr w:type="gramStart"/>
      <w:r>
        <w:rPr>
          <w:rFonts w:ascii="Times New Roman" w:hAnsi="Times New Roman" w:cs="Times New Roman"/>
          <w:sz w:val="24"/>
          <w:szCs w:val="24"/>
        </w:rPr>
        <w:t>criticas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elogios.</w:t>
      </w:r>
    </w:p>
    <w:p w:rsidR="00B228C5" w:rsidRDefault="00B228C5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E8E" w:rsidRDefault="009E5E8E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Paragrafo único</w:t>
      </w:r>
      <w:r w:rsidR="00B228C5">
        <w:rPr>
          <w:rFonts w:ascii="Times New Roman" w:hAnsi="Times New Roman" w:cs="Times New Roman"/>
          <w:sz w:val="24"/>
          <w:szCs w:val="24"/>
        </w:rPr>
        <w:t xml:space="preserve">. As reclamações encaminhadas à Ouvidoria 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 w:rsidR="00B228C5">
        <w:rPr>
          <w:rFonts w:ascii="Times New Roman" w:hAnsi="Times New Roman" w:cs="Times New Roman"/>
          <w:sz w:val="24"/>
          <w:szCs w:val="24"/>
        </w:rPr>
        <w:t>somente serão aceitas e registradas se o usuário informar o respectivo número de protocolo</w:t>
      </w:r>
      <w:r w:rsidR="00D91FFF">
        <w:rPr>
          <w:rFonts w:ascii="Times New Roman" w:hAnsi="Times New Roman" w:cs="Times New Roman"/>
          <w:sz w:val="24"/>
          <w:szCs w:val="24"/>
        </w:rPr>
        <w:t xml:space="preserve"> de atendimento</w:t>
      </w:r>
      <w:r w:rsidR="00B228C5">
        <w:rPr>
          <w:rFonts w:ascii="Times New Roman" w:hAnsi="Times New Roman" w:cs="Times New Roman"/>
          <w:sz w:val="24"/>
          <w:szCs w:val="24"/>
        </w:rPr>
        <w:t xml:space="preserve"> gerado pelo prestador dos serviços de saneamento básico de seu município.</w:t>
      </w:r>
    </w:p>
    <w:p w:rsidR="00B228C5" w:rsidRDefault="00B228C5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RDefault="00B228C5" w:rsidP="00AD6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Em caso de reclamação, o prestador dos serviços de saneamento básico será notificado pela Ouvidoria da </w:t>
      </w:r>
      <w:r w:rsidR="00856C18">
        <w:rPr>
          <w:rFonts w:ascii="Times New Roman" w:hAnsi="Times New Roman" w:cs="Times New Roman"/>
          <w:sz w:val="24"/>
          <w:szCs w:val="24"/>
        </w:rPr>
        <w:t>AGER Sinop</w:t>
      </w:r>
      <w:r w:rsidR="00AD620F">
        <w:rPr>
          <w:rFonts w:ascii="Times New Roman" w:hAnsi="Times New Roman" w:cs="Times New Roman"/>
          <w:sz w:val="24"/>
          <w:szCs w:val="24"/>
        </w:rPr>
        <w:t xml:space="preserve">, nos termos da Resolução nº </w:t>
      </w:r>
      <w:proofErr w:type="spellStart"/>
      <w:r w:rsidR="00AD620F" w:rsidRPr="00F70055">
        <w:rPr>
          <w:rFonts w:ascii="Times New Roman" w:hAnsi="Times New Roman" w:cs="Times New Roman"/>
          <w:sz w:val="24"/>
          <w:szCs w:val="24"/>
          <w:highlight w:val="cyan"/>
        </w:rPr>
        <w:t>xx</w:t>
      </w:r>
      <w:proofErr w:type="spellEnd"/>
      <w:r w:rsidR="00AD620F">
        <w:rPr>
          <w:rFonts w:ascii="Times New Roman" w:hAnsi="Times New Roman" w:cs="Times New Roman"/>
          <w:sz w:val="24"/>
          <w:szCs w:val="24"/>
        </w:rPr>
        <w:t xml:space="preserve">, de </w:t>
      </w:r>
      <w:r w:rsidR="00AD620F" w:rsidRPr="00AD620F">
        <w:rPr>
          <w:rFonts w:ascii="Times New Roman" w:hAnsi="Times New Roman" w:cs="Times New Roman"/>
          <w:sz w:val="24"/>
          <w:szCs w:val="24"/>
        </w:rPr>
        <w:t>procedimento de fiscalização e controle dos serviços públicos</w:t>
      </w:r>
      <w:r w:rsidR="00AD620F">
        <w:rPr>
          <w:rFonts w:ascii="Times New Roman" w:hAnsi="Times New Roman" w:cs="Times New Roman"/>
          <w:sz w:val="24"/>
          <w:szCs w:val="24"/>
        </w:rPr>
        <w:t>.</w:t>
      </w:r>
    </w:p>
    <w:p w:rsidR="00AD620F" w:rsidRDefault="00AD620F" w:rsidP="00AD62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A Ouvidoria 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>poderá solicitar informações, documentos ou providencias adicionais aos usuários ou ao prestador de serviços, estabelecendo novos prazos.</w:t>
      </w:r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Diante de alegações incontroversas, poderá a Ouvidoria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imediato cumprimento da norma aplicável ao caso, com vistas a solucionar, ainda que parcialmente, a reclamações formalizada.</w:t>
      </w:r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A Ouvidoria da </w:t>
      </w:r>
      <w:r w:rsidR="00856C18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 xml:space="preserve">encaminhará à diretoria os casos de reclamação que não forem solucionadas pelo prestador dos serviços de saneamento básico nos prazos estabelecidos, para as providencias necessárias, inclusive ações </w:t>
      </w:r>
      <w:r w:rsidR="007C2453">
        <w:rPr>
          <w:rFonts w:ascii="Times New Roman" w:hAnsi="Times New Roman" w:cs="Times New Roman"/>
          <w:sz w:val="24"/>
          <w:szCs w:val="24"/>
        </w:rPr>
        <w:t>de fiscalização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3CC" w:rsidRDefault="007E13CC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CC" w:rsidRDefault="0053153D" w:rsidP="00B8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7E13CC">
        <w:rPr>
          <w:rFonts w:ascii="Times New Roman" w:hAnsi="Times New Roman" w:cs="Times New Roman"/>
          <w:sz w:val="24"/>
          <w:szCs w:val="24"/>
        </w:rPr>
        <w:t xml:space="preserve">4º Comprovado o descumprimento das normas vigentes, </w:t>
      </w:r>
      <w:r w:rsidR="00F243E5">
        <w:rPr>
          <w:rFonts w:ascii="Times New Roman" w:hAnsi="Times New Roman" w:cs="Times New Roman"/>
          <w:sz w:val="24"/>
          <w:szCs w:val="24"/>
        </w:rPr>
        <w:t xml:space="preserve">por meio de protocolo na </w:t>
      </w:r>
      <w:r w:rsidR="00CC73F7">
        <w:rPr>
          <w:rFonts w:ascii="Times New Roman" w:hAnsi="Times New Roman" w:cs="Times New Roman"/>
          <w:sz w:val="24"/>
          <w:szCs w:val="24"/>
        </w:rPr>
        <w:t>concessionária</w:t>
      </w:r>
      <w:r w:rsidR="00F243E5">
        <w:rPr>
          <w:rFonts w:ascii="Times New Roman" w:hAnsi="Times New Roman" w:cs="Times New Roman"/>
          <w:sz w:val="24"/>
          <w:szCs w:val="24"/>
        </w:rPr>
        <w:t>,</w:t>
      </w:r>
      <w:r w:rsidR="007E13CC">
        <w:rPr>
          <w:rFonts w:ascii="Times New Roman" w:hAnsi="Times New Roman" w:cs="Times New Roman"/>
          <w:sz w:val="24"/>
          <w:szCs w:val="24"/>
        </w:rPr>
        <w:t xml:space="preserve"> </w:t>
      </w:r>
      <w:r w:rsidR="00D91FFF">
        <w:rPr>
          <w:rFonts w:ascii="Times New Roman" w:hAnsi="Times New Roman" w:cs="Times New Roman"/>
          <w:sz w:val="24"/>
          <w:szCs w:val="24"/>
        </w:rPr>
        <w:t>será concedido</w:t>
      </w:r>
      <w:r w:rsidR="007E13CC">
        <w:rPr>
          <w:rFonts w:ascii="Times New Roman" w:hAnsi="Times New Roman" w:cs="Times New Roman"/>
          <w:sz w:val="24"/>
          <w:szCs w:val="24"/>
        </w:rPr>
        <w:t xml:space="preserve"> prazo</w:t>
      </w:r>
      <w:r w:rsidR="00F243E5">
        <w:rPr>
          <w:rFonts w:ascii="Times New Roman" w:hAnsi="Times New Roman" w:cs="Times New Roman"/>
          <w:sz w:val="24"/>
          <w:szCs w:val="24"/>
        </w:rPr>
        <w:t xml:space="preserve"> conforme </w:t>
      </w:r>
      <w:r w:rsidR="00D91FFF">
        <w:rPr>
          <w:rFonts w:ascii="Times New Roman" w:hAnsi="Times New Roman" w:cs="Times New Roman"/>
          <w:sz w:val="24"/>
          <w:szCs w:val="24"/>
        </w:rPr>
        <w:t>tabela abaixo</w:t>
      </w:r>
      <w:r w:rsidR="00F243E5">
        <w:rPr>
          <w:rFonts w:ascii="Times New Roman" w:hAnsi="Times New Roman" w:cs="Times New Roman"/>
          <w:sz w:val="24"/>
          <w:szCs w:val="24"/>
        </w:rPr>
        <w:t>,</w:t>
      </w:r>
      <w:r w:rsidR="007E13CC">
        <w:rPr>
          <w:rFonts w:ascii="Times New Roman" w:hAnsi="Times New Roman" w:cs="Times New Roman"/>
          <w:sz w:val="24"/>
          <w:szCs w:val="24"/>
        </w:rPr>
        <w:t xml:space="preserve"> para</w:t>
      </w:r>
      <w:r w:rsidR="00D91FFF">
        <w:rPr>
          <w:rFonts w:ascii="Times New Roman" w:hAnsi="Times New Roman" w:cs="Times New Roman"/>
          <w:sz w:val="24"/>
          <w:szCs w:val="24"/>
        </w:rPr>
        <w:t xml:space="preserve"> a prestadora</w:t>
      </w:r>
      <w:r w:rsidR="007E13CC">
        <w:rPr>
          <w:rFonts w:ascii="Times New Roman" w:hAnsi="Times New Roman" w:cs="Times New Roman"/>
          <w:sz w:val="24"/>
          <w:szCs w:val="24"/>
        </w:rPr>
        <w:t xml:space="preserve"> normalizar e regula</w:t>
      </w:r>
      <w:r>
        <w:rPr>
          <w:rFonts w:ascii="Times New Roman" w:hAnsi="Times New Roman" w:cs="Times New Roman"/>
          <w:sz w:val="24"/>
          <w:szCs w:val="24"/>
        </w:rPr>
        <w:t>rizar a situação que originou a reclamação</w:t>
      </w:r>
      <w:r w:rsidR="00D91FFF">
        <w:rPr>
          <w:rFonts w:ascii="Times New Roman" w:hAnsi="Times New Roman" w:cs="Times New Roman"/>
          <w:sz w:val="24"/>
          <w:szCs w:val="24"/>
        </w:rPr>
        <w:t>, podendo ser concedido prazo diverso a depender do caso concreto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9CA" w:rsidRDefault="000809CA" w:rsidP="00B80E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</w:p>
        </w:tc>
        <w:tc>
          <w:tcPr>
            <w:tcW w:w="4536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Ligação de Água</w:t>
            </w:r>
          </w:p>
        </w:tc>
        <w:tc>
          <w:tcPr>
            <w:tcW w:w="4536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Reparo de vazamento na rede ou ramais de águas</w:t>
            </w:r>
          </w:p>
        </w:tc>
        <w:tc>
          <w:tcPr>
            <w:tcW w:w="4536" w:type="dxa"/>
          </w:tcPr>
          <w:p w:rsidR="00262E18" w:rsidRDefault="00262E18" w:rsidP="00262E18">
            <w:r w:rsidRPr="005C6DD1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água local ou geral</w:t>
            </w:r>
          </w:p>
        </w:tc>
        <w:tc>
          <w:tcPr>
            <w:tcW w:w="4536" w:type="dxa"/>
          </w:tcPr>
          <w:p w:rsidR="00262E18" w:rsidRDefault="00262E18" w:rsidP="00262E18">
            <w:r w:rsidRPr="005C6DD1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Ligação de esgoto</w:t>
            </w:r>
          </w:p>
        </w:tc>
        <w:tc>
          <w:tcPr>
            <w:tcW w:w="4536" w:type="dxa"/>
          </w:tcPr>
          <w:p w:rsidR="00262E18" w:rsidRDefault="000A5BE5" w:rsidP="00262E18"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62E18" w:rsidRPr="005C6DD1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Desobstrução de redes e ramais de esgoto</w:t>
            </w:r>
          </w:p>
        </w:tc>
        <w:tc>
          <w:tcPr>
            <w:tcW w:w="4536" w:type="dxa"/>
          </w:tcPr>
          <w:p w:rsidR="00262E18" w:rsidRDefault="00262E18" w:rsidP="00262E18">
            <w:r w:rsidRPr="005C6DD1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Ocorrências relativas à ausência ou má qualidade de repavimentação</w:t>
            </w:r>
          </w:p>
        </w:tc>
        <w:tc>
          <w:tcPr>
            <w:tcW w:w="4536" w:type="dxa"/>
          </w:tcPr>
          <w:p w:rsidR="00262E18" w:rsidRPr="000A5BE5" w:rsidRDefault="000A5BE5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5BE5">
              <w:rPr>
                <w:rFonts w:ascii="Times New Roman" w:hAnsi="Times New Roman" w:cs="Times New Roman"/>
                <w:sz w:val="24"/>
                <w:szCs w:val="24"/>
              </w:rPr>
              <w:t xml:space="preserve"> dias úteis 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Verificação da qualidade da água</w:t>
            </w:r>
          </w:p>
        </w:tc>
        <w:tc>
          <w:tcPr>
            <w:tcW w:w="4536" w:type="dxa"/>
          </w:tcPr>
          <w:p w:rsidR="00262E18" w:rsidRDefault="000A5BE5" w:rsidP="00262E18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2E18" w:rsidRPr="005C6DD1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Restabelecimento do fornecimento de águas</w:t>
            </w:r>
          </w:p>
        </w:tc>
        <w:tc>
          <w:tcPr>
            <w:tcW w:w="4536" w:type="dxa"/>
          </w:tcPr>
          <w:p w:rsidR="00262E18" w:rsidRDefault="00262E18" w:rsidP="00262E18">
            <w:r w:rsidRPr="005C6DD1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262E18" w:rsidTr="00262E18">
        <w:tc>
          <w:tcPr>
            <w:tcW w:w="4535" w:type="dxa"/>
          </w:tcPr>
          <w:p w:rsidR="00262E18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Ocorrências de caráter comercial</w:t>
            </w:r>
          </w:p>
        </w:tc>
        <w:tc>
          <w:tcPr>
            <w:tcW w:w="4536" w:type="dxa"/>
          </w:tcPr>
          <w:p w:rsidR="00262E18" w:rsidRPr="005C6DD1" w:rsidRDefault="00262E18" w:rsidP="0026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D1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</w:tbl>
    <w:p w:rsidR="00F02A86" w:rsidRDefault="00F02A8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521" w:rsidRPr="00B80EDE" w:rsidRDefault="0053153D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 Enquanto não encerrado o processo de reclamação junto à Ouvidoria da </w:t>
      </w:r>
      <w:r w:rsidR="00F02A86">
        <w:rPr>
          <w:rFonts w:ascii="Times New Roman" w:hAnsi="Times New Roman" w:cs="Times New Roman"/>
          <w:sz w:val="24"/>
          <w:szCs w:val="24"/>
        </w:rPr>
        <w:t>AGER Sinop</w:t>
      </w:r>
      <w:r>
        <w:rPr>
          <w:rFonts w:ascii="Times New Roman" w:hAnsi="Times New Roman" w:cs="Times New Roman"/>
          <w:sz w:val="24"/>
          <w:szCs w:val="24"/>
        </w:rPr>
        <w:t xml:space="preserve">, a prestação dos serviços de saneamento básico não poderá ser interrompida, desde que o motivo da interrupção esteja </w:t>
      </w:r>
      <w:r w:rsidR="00F243E5">
        <w:rPr>
          <w:rFonts w:ascii="Times New Roman" w:hAnsi="Times New Roman" w:cs="Times New Roman"/>
          <w:sz w:val="24"/>
          <w:szCs w:val="24"/>
        </w:rPr>
        <w:t>diretamente relacionado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E18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reclamação especifica.</w:t>
      </w:r>
    </w:p>
    <w:p w:rsidR="00B061E7" w:rsidRDefault="00B061E7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53D" w:rsidRDefault="0053153D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Os processos originados por reclamações encaminhad</w:t>
      </w:r>
      <w:r w:rsidR="000A5B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a Ouvidoria da </w:t>
      </w:r>
      <w:r w:rsidR="00F02A86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>serão declarados encerrados, mesmo sem conclusão final, quando: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53D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3153D">
        <w:rPr>
          <w:rFonts w:ascii="Times New Roman" w:hAnsi="Times New Roman" w:cs="Times New Roman"/>
          <w:sz w:val="24"/>
          <w:szCs w:val="24"/>
        </w:rPr>
        <w:t xml:space="preserve"> – </w:t>
      </w:r>
      <w:r w:rsidR="00262E18">
        <w:rPr>
          <w:rFonts w:ascii="Times New Roman" w:hAnsi="Times New Roman" w:cs="Times New Roman"/>
          <w:sz w:val="24"/>
          <w:szCs w:val="24"/>
        </w:rPr>
        <w:t>Após</w:t>
      </w:r>
      <w:r w:rsidR="0053153D">
        <w:rPr>
          <w:rFonts w:ascii="Times New Roman" w:hAnsi="Times New Roman" w:cs="Times New Roman"/>
          <w:sz w:val="24"/>
          <w:szCs w:val="24"/>
        </w:rPr>
        <w:t xml:space="preserve"> 3 (três) tentativas de contrato com reclamante, por pelo menos 2 (dois) meios diferentes de comunicação</w:t>
      </w:r>
      <w:r>
        <w:rPr>
          <w:rFonts w:ascii="Times New Roman" w:hAnsi="Times New Roman" w:cs="Times New Roman"/>
          <w:sz w:val="24"/>
          <w:szCs w:val="24"/>
        </w:rPr>
        <w:t>;</w:t>
      </w:r>
      <w:r w:rsidR="00531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o reclamante não atender aos pedidos de apresentação dos documentos e de informações nos prazos e nas formas estabelecidas pela Ouvidoria da </w:t>
      </w:r>
      <w:r w:rsidR="00F02A86">
        <w:rPr>
          <w:rFonts w:ascii="Times New Roman" w:hAnsi="Times New Roman" w:cs="Times New Roman"/>
          <w:sz w:val="24"/>
          <w:szCs w:val="24"/>
        </w:rPr>
        <w:t>AGER Sinop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Não serão aceitas e registradas reclamações, denúncias e pedidos de informações que estejam fora do âmbito de competência da Agencia Reguladora.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</w:t>
      </w:r>
      <w:r w:rsidR="00262E18">
        <w:rPr>
          <w:rFonts w:ascii="Times New Roman" w:hAnsi="Times New Roman" w:cs="Times New Roman"/>
          <w:sz w:val="24"/>
          <w:szCs w:val="24"/>
        </w:rPr>
        <w:t>º A</w:t>
      </w:r>
      <w:r>
        <w:rPr>
          <w:rFonts w:ascii="Times New Roman" w:hAnsi="Times New Roman" w:cs="Times New Roman"/>
          <w:sz w:val="24"/>
          <w:szCs w:val="24"/>
        </w:rPr>
        <w:t xml:space="preserve"> Ouvidoria da </w:t>
      </w:r>
      <w:r w:rsidR="00F02A86">
        <w:rPr>
          <w:rFonts w:ascii="Times New Roman" w:hAnsi="Times New Roman" w:cs="Times New Roman"/>
          <w:sz w:val="24"/>
          <w:szCs w:val="24"/>
        </w:rPr>
        <w:t xml:space="preserve">AGER Sinop </w:t>
      </w:r>
      <w:r>
        <w:rPr>
          <w:rFonts w:ascii="Times New Roman" w:hAnsi="Times New Roman" w:cs="Times New Roman"/>
          <w:sz w:val="24"/>
          <w:szCs w:val="24"/>
        </w:rPr>
        <w:t>elaborará relatório</w:t>
      </w:r>
      <w:r w:rsidR="00262E18">
        <w:rPr>
          <w:rFonts w:ascii="Times New Roman" w:hAnsi="Times New Roman" w:cs="Times New Roman"/>
          <w:sz w:val="24"/>
          <w:szCs w:val="24"/>
        </w:rPr>
        <w:t xml:space="preserve"> estatístico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E18">
        <w:rPr>
          <w:rFonts w:ascii="Times New Roman" w:hAnsi="Times New Roman" w:cs="Times New Roman"/>
          <w:sz w:val="24"/>
          <w:szCs w:val="24"/>
        </w:rPr>
        <w:t xml:space="preserve">a cada </w:t>
      </w:r>
      <w:proofErr w:type="gramStart"/>
      <w:r w:rsidR="00262E1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262E18">
        <w:rPr>
          <w:rFonts w:ascii="Times New Roman" w:hAnsi="Times New Roman" w:cs="Times New Roman"/>
          <w:sz w:val="24"/>
          <w:szCs w:val="24"/>
        </w:rPr>
        <w:t xml:space="preserve"> meses</w:t>
      </w:r>
      <w:r>
        <w:rPr>
          <w:rFonts w:ascii="Times New Roman" w:hAnsi="Times New Roman" w:cs="Times New Roman"/>
          <w:sz w:val="24"/>
          <w:szCs w:val="24"/>
        </w:rPr>
        <w:t xml:space="preserve"> contendo tipos de solicitação,</w:t>
      </w:r>
      <w:r w:rsidR="000A5BE5">
        <w:rPr>
          <w:rFonts w:ascii="Times New Roman" w:hAnsi="Times New Roman" w:cs="Times New Roman"/>
          <w:sz w:val="24"/>
          <w:szCs w:val="24"/>
        </w:rPr>
        <w:t xml:space="preserve"> se atendido ou não pelo prestador</w:t>
      </w:r>
      <w:r>
        <w:rPr>
          <w:rFonts w:ascii="Times New Roman" w:hAnsi="Times New Roman" w:cs="Times New Roman"/>
          <w:sz w:val="24"/>
          <w:szCs w:val="24"/>
        </w:rPr>
        <w:t>, bem como oferecerá sugestões que visem a melhoria de qualidade dos serviços de saneamento básico.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Esta </w:t>
      </w:r>
      <w:r w:rsidR="000809CA">
        <w:rPr>
          <w:rFonts w:ascii="Times New Roman" w:hAnsi="Times New Roman" w:cs="Times New Roman"/>
          <w:sz w:val="24"/>
          <w:szCs w:val="24"/>
        </w:rPr>
        <w:t>resolução</w:t>
      </w:r>
      <w:r>
        <w:rPr>
          <w:rFonts w:ascii="Times New Roman" w:hAnsi="Times New Roman" w:cs="Times New Roman"/>
          <w:sz w:val="24"/>
          <w:szCs w:val="24"/>
        </w:rPr>
        <w:t xml:space="preserve"> entrará em </w:t>
      </w:r>
      <w:r w:rsidR="000809CA">
        <w:rPr>
          <w:rFonts w:ascii="Times New Roman" w:hAnsi="Times New Roman" w:cs="Times New Roman"/>
          <w:sz w:val="24"/>
          <w:szCs w:val="24"/>
        </w:rPr>
        <w:t>vigor em ___de_______2019.</w:t>
      </w:r>
    </w:p>
    <w:p w:rsidR="00E713C6" w:rsidRDefault="00E713C6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53D" w:rsidRDefault="0053153D" w:rsidP="008435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BB2" w:rsidRPr="00B80EDE" w:rsidRDefault="00534BB2" w:rsidP="008435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1E7" w:rsidRPr="00B80EDE" w:rsidRDefault="00B061E7" w:rsidP="008435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1E7" w:rsidRPr="00B80EDE" w:rsidRDefault="00B061E7" w:rsidP="008435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1E7" w:rsidRPr="00B80EDE" w:rsidRDefault="00B061E7" w:rsidP="008435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BB2" w:rsidRPr="00B80EDE" w:rsidRDefault="00534BB2" w:rsidP="000809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0EDE">
        <w:rPr>
          <w:rFonts w:ascii="Times New Roman" w:hAnsi="Times New Roman" w:cs="Times New Roman"/>
          <w:color w:val="000000"/>
          <w:sz w:val="24"/>
          <w:szCs w:val="24"/>
        </w:rPr>
        <w:t>JAIME LUIZ DALASTRA</w:t>
      </w:r>
    </w:p>
    <w:p w:rsidR="007C12CD" w:rsidRPr="003A6728" w:rsidRDefault="00534BB2" w:rsidP="000809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0EDE">
        <w:rPr>
          <w:rFonts w:ascii="Times New Roman" w:hAnsi="Times New Roman" w:cs="Times New Roman"/>
          <w:color w:val="000000"/>
          <w:sz w:val="24"/>
          <w:szCs w:val="24"/>
        </w:rPr>
        <w:t>Diretor Presidente – AGER</w:t>
      </w:r>
    </w:p>
    <w:sectPr w:rsidR="007C12CD" w:rsidRPr="003A6728" w:rsidSect="001735F0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0F" w:rsidRDefault="00AD620F" w:rsidP="0044709F">
      <w:pPr>
        <w:spacing w:line="240" w:lineRule="auto"/>
      </w:pPr>
      <w:r>
        <w:separator/>
      </w:r>
    </w:p>
  </w:endnote>
  <w:endnote w:type="continuationSeparator" w:id="0">
    <w:p w:rsidR="00AD620F" w:rsidRDefault="00AD620F" w:rsidP="0044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0F" w:rsidRDefault="00AD620F" w:rsidP="0044709F">
    <w:pPr>
      <w:pStyle w:val="Rodap"/>
    </w:pPr>
    <w:r>
      <w:t>Av. das Figueiras nº 1446 – Setor Comercial – Sinop/MT – CEP: 78.550-190</w:t>
    </w:r>
  </w:p>
  <w:p w:rsidR="00AD620F" w:rsidRDefault="00AD62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0F" w:rsidRDefault="00AD620F" w:rsidP="0044709F">
      <w:pPr>
        <w:spacing w:line="240" w:lineRule="auto"/>
      </w:pPr>
      <w:r>
        <w:separator/>
      </w:r>
    </w:p>
  </w:footnote>
  <w:footnote w:type="continuationSeparator" w:id="0">
    <w:p w:rsidR="00AD620F" w:rsidRDefault="00AD620F" w:rsidP="00447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0F" w:rsidRDefault="00AD620F">
    <w:pPr>
      <w:pStyle w:val="Cabealho"/>
    </w:pPr>
    <w:r w:rsidRPr="001D08F9">
      <w:rPr>
        <w:noProof/>
        <w:lang w:eastAsia="pt-BR"/>
      </w:rPr>
      <w:drawing>
        <wp:inline distT="0" distB="0" distL="0" distR="0" wp14:anchorId="10C87E82" wp14:editId="76AA0ABA">
          <wp:extent cx="2247900" cy="1171575"/>
          <wp:effectExtent l="0" t="0" r="0" b="9525"/>
          <wp:docPr id="2" name="Imagem 2" descr="HD MAC:Users:imac:Documents:_CRIACAO:AGER SINOP:AGER - AGENCIA REGULADORA DE SINOP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 MAC:Users:imac:Documents:_CRIACAO:AGER SINOP:AGER - AGENCIA REGULADORA DE SINOP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20F" w:rsidRDefault="00AD62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DF6"/>
    <w:multiLevelType w:val="hybridMultilevel"/>
    <w:tmpl w:val="573E704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23B588E"/>
    <w:multiLevelType w:val="hybridMultilevel"/>
    <w:tmpl w:val="1E56257A"/>
    <w:lvl w:ilvl="0" w:tplc="0416000F">
      <w:start w:val="1"/>
      <w:numFmt w:val="decimal"/>
      <w:lvlText w:val="%1.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06"/>
    <w:rsid w:val="00022D9F"/>
    <w:rsid w:val="000237FC"/>
    <w:rsid w:val="000426F4"/>
    <w:rsid w:val="000661CA"/>
    <w:rsid w:val="000809CA"/>
    <w:rsid w:val="000A0AE7"/>
    <w:rsid w:val="000A4355"/>
    <w:rsid w:val="000A4F8B"/>
    <w:rsid w:val="000A5BE5"/>
    <w:rsid w:val="000B1608"/>
    <w:rsid w:val="000B4873"/>
    <w:rsid w:val="000B723D"/>
    <w:rsid w:val="000D530C"/>
    <w:rsid w:val="000F66CE"/>
    <w:rsid w:val="00101AA6"/>
    <w:rsid w:val="00133D26"/>
    <w:rsid w:val="00133D8F"/>
    <w:rsid w:val="00135C4B"/>
    <w:rsid w:val="001735F0"/>
    <w:rsid w:val="00175922"/>
    <w:rsid w:val="00176E94"/>
    <w:rsid w:val="001806C4"/>
    <w:rsid w:val="001925C3"/>
    <w:rsid w:val="001A05CE"/>
    <w:rsid w:val="001A1CB1"/>
    <w:rsid w:val="001C09B7"/>
    <w:rsid w:val="001C25EB"/>
    <w:rsid w:val="001C4F4C"/>
    <w:rsid w:val="001D7CF1"/>
    <w:rsid w:val="002159AE"/>
    <w:rsid w:val="00230DD2"/>
    <w:rsid w:val="00233DF9"/>
    <w:rsid w:val="002401E6"/>
    <w:rsid w:val="00251D3E"/>
    <w:rsid w:val="00255EDE"/>
    <w:rsid w:val="00256CD9"/>
    <w:rsid w:val="00261B36"/>
    <w:rsid w:val="00262B73"/>
    <w:rsid w:val="00262E18"/>
    <w:rsid w:val="00280FD7"/>
    <w:rsid w:val="002840C6"/>
    <w:rsid w:val="002A7A95"/>
    <w:rsid w:val="002B2083"/>
    <w:rsid w:val="002B5D2E"/>
    <w:rsid w:val="002B6BF2"/>
    <w:rsid w:val="002D0033"/>
    <w:rsid w:val="002D0290"/>
    <w:rsid w:val="002D68A1"/>
    <w:rsid w:val="002D756A"/>
    <w:rsid w:val="002D7F88"/>
    <w:rsid w:val="002E39B0"/>
    <w:rsid w:val="002F4956"/>
    <w:rsid w:val="002F5768"/>
    <w:rsid w:val="0032285D"/>
    <w:rsid w:val="003250A1"/>
    <w:rsid w:val="00341517"/>
    <w:rsid w:val="003A5E11"/>
    <w:rsid w:val="003A6728"/>
    <w:rsid w:val="003B266E"/>
    <w:rsid w:val="003C4CE6"/>
    <w:rsid w:val="003D21F6"/>
    <w:rsid w:val="003D6A01"/>
    <w:rsid w:val="003E065C"/>
    <w:rsid w:val="00402142"/>
    <w:rsid w:val="00434A12"/>
    <w:rsid w:val="00443BCA"/>
    <w:rsid w:val="00446155"/>
    <w:rsid w:val="0044709F"/>
    <w:rsid w:val="0046684E"/>
    <w:rsid w:val="00474D71"/>
    <w:rsid w:val="00476BFB"/>
    <w:rsid w:val="004961B7"/>
    <w:rsid w:val="004B2EC0"/>
    <w:rsid w:val="004B5C70"/>
    <w:rsid w:val="004D5345"/>
    <w:rsid w:val="004E06F1"/>
    <w:rsid w:val="0050249C"/>
    <w:rsid w:val="0053153D"/>
    <w:rsid w:val="00534BB2"/>
    <w:rsid w:val="0053581A"/>
    <w:rsid w:val="005363AB"/>
    <w:rsid w:val="00550704"/>
    <w:rsid w:val="00564880"/>
    <w:rsid w:val="005738B6"/>
    <w:rsid w:val="005922E1"/>
    <w:rsid w:val="005C411F"/>
    <w:rsid w:val="005C67FC"/>
    <w:rsid w:val="005D017B"/>
    <w:rsid w:val="005F22C3"/>
    <w:rsid w:val="00605BBF"/>
    <w:rsid w:val="00624D9D"/>
    <w:rsid w:val="00626114"/>
    <w:rsid w:val="0062627A"/>
    <w:rsid w:val="00690059"/>
    <w:rsid w:val="006E702E"/>
    <w:rsid w:val="00700971"/>
    <w:rsid w:val="0071606A"/>
    <w:rsid w:val="007165B7"/>
    <w:rsid w:val="00717232"/>
    <w:rsid w:val="007238AF"/>
    <w:rsid w:val="00725F49"/>
    <w:rsid w:val="0073041C"/>
    <w:rsid w:val="00730869"/>
    <w:rsid w:val="00750B4B"/>
    <w:rsid w:val="00754C2F"/>
    <w:rsid w:val="007553CD"/>
    <w:rsid w:val="007647E2"/>
    <w:rsid w:val="00785666"/>
    <w:rsid w:val="00790D78"/>
    <w:rsid w:val="007B4042"/>
    <w:rsid w:val="007C12CD"/>
    <w:rsid w:val="007C2453"/>
    <w:rsid w:val="007C3704"/>
    <w:rsid w:val="007E13CC"/>
    <w:rsid w:val="00816722"/>
    <w:rsid w:val="00843521"/>
    <w:rsid w:val="0084370C"/>
    <w:rsid w:val="008463FB"/>
    <w:rsid w:val="00850E36"/>
    <w:rsid w:val="00856C18"/>
    <w:rsid w:val="00886C2E"/>
    <w:rsid w:val="00892A54"/>
    <w:rsid w:val="00897E8D"/>
    <w:rsid w:val="008A5546"/>
    <w:rsid w:val="008A6ACD"/>
    <w:rsid w:val="008C2612"/>
    <w:rsid w:val="008C2BAD"/>
    <w:rsid w:val="008E3034"/>
    <w:rsid w:val="00917816"/>
    <w:rsid w:val="00935C39"/>
    <w:rsid w:val="00940A20"/>
    <w:rsid w:val="00945AAF"/>
    <w:rsid w:val="0094737B"/>
    <w:rsid w:val="00947864"/>
    <w:rsid w:val="00947C44"/>
    <w:rsid w:val="00953A88"/>
    <w:rsid w:val="00964E8A"/>
    <w:rsid w:val="00966560"/>
    <w:rsid w:val="00970C59"/>
    <w:rsid w:val="009760C2"/>
    <w:rsid w:val="0098352A"/>
    <w:rsid w:val="00994892"/>
    <w:rsid w:val="00995C2F"/>
    <w:rsid w:val="009A238B"/>
    <w:rsid w:val="009A544B"/>
    <w:rsid w:val="009B6CBE"/>
    <w:rsid w:val="009C02AD"/>
    <w:rsid w:val="009D4ABF"/>
    <w:rsid w:val="009E4C1C"/>
    <w:rsid w:val="009E5E8E"/>
    <w:rsid w:val="009F0F77"/>
    <w:rsid w:val="009F6014"/>
    <w:rsid w:val="00A03A88"/>
    <w:rsid w:val="00A07115"/>
    <w:rsid w:val="00A3309D"/>
    <w:rsid w:val="00A50F7B"/>
    <w:rsid w:val="00A60DBB"/>
    <w:rsid w:val="00A61994"/>
    <w:rsid w:val="00A71D24"/>
    <w:rsid w:val="00A77BB4"/>
    <w:rsid w:val="00A8795B"/>
    <w:rsid w:val="00AA6FA3"/>
    <w:rsid w:val="00AC3837"/>
    <w:rsid w:val="00AD620F"/>
    <w:rsid w:val="00AE30BB"/>
    <w:rsid w:val="00B061E7"/>
    <w:rsid w:val="00B228C5"/>
    <w:rsid w:val="00B30C65"/>
    <w:rsid w:val="00B33A57"/>
    <w:rsid w:val="00B340CA"/>
    <w:rsid w:val="00B365F0"/>
    <w:rsid w:val="00B476E0"/>
    <w:rsid w:val="00B65836"/>
    <w:rsid w:val="00B80EDE"/>
    <w:rsid w:val="00B93D40"/>
    <w:rsid w:val="00BA3EFF"/>
    <w:rsid w:val="00BB27AB"/>
    <w:rsid w:val="00BB384F"/>
    <w:rsid w:val="00BC205B"/>
    <w:rsid w:val="00BD7582"/>
    <w:rsid w:val="00BE0725"/>
    <w:rsid w:val="00BF1E92"/>
    <w:rsid w:val="00C0445C"/>
    <w:rsid w:val="00C0649F"/>
    <w:rsid w:val="00C203CB"/>
    <w:rsid w:val="00C241D6"/>
    <w:rsid w:val="00C65306"/>
    <w:rsid w:val="00C715FA"/>
    <w:rsid w:val="00C95442"/>
    <w:rsid w:val="00CC73F7"/>
    <w:rsid w:val="00CE3BDA"/>
    <w:rsid w:val="00CE64DA"/>
    <w:rsid w:val="00CF1811"/>
    <w:rsid w:val="00CF32CB"/>
    <w:rsid w:val="00CF3A3E"/>
    <w:rsid w:val="00D07E0C"/>
    <w:rsid w:val="00D40E98"/>
    <w:rsid w:val="00D445E7"/>
    <w:rsid w:val="00D517F1"/>
    <w:rsid w:val="00D54755"/>
    <w:rsid w:val="00D64DC3"/>
    <w:rsid w:val="00D70D95"/>
    <w:rsid w:val="00D76072"/>
    <w:rsid w:val="00D80377"/>
    <w:rsid w:val="00D81527"/>
    <w:rsid w:val="00D91FFF"/>
    <w:rsid w:val="00D94829"/>
    <w:rsid w:val="00DB0705"/>
    <w:rsid w:val="00DB2171"/>
    <w:rsid w:val="00DB6620"/>
    <w:rsid w:val="00DD5F4F"/>
    <w:rsid w:val="00DE6258"/>
    <w:rsid w:val="00DF2C4B"/>
    <w:rsid w:val="00E2129E"/>
    <w:rsid w:val="00E24D5E"/>
    <w:rsid w:val="00E2717D"/>
    <w:rsid w:val="00E42355"/>
    <w:rsid w:val="00E45556"/>
    <w:rsid w:val="00E5307E"/>
    <w:rsid w:val="00E60BC5"/>
    <w:rsid w:val="00E6462B"/>
    <w:rsid w:val="00E713C6"/>
    <w:rsid w:val="00E80DC6"/>
    <w:rsid w:val="00ED71AD"/>
    <w:rsid w:val="00EE2DC0"/>
    <w:rsid w:val="00F02A86"/>
    <w:rsid w:val="00F13DCE"/>
    <w:rsid w:val="00F216E2"/>
    <w:rsid w:val="00F243E5"/>
    <w:rsid w:val="00F50C36"/>
    <w:rsid w:val="00F511F0"/>
    <w:rsid w:val="00F56436"/>
    <w:rsid w:val="00F70055"/>
    <w:rsid w:val="00F7513D"/>
    <w:rsid w:val="00F80608"/>
    <w:rsid w:val="00F93177"/>
    <w:rsid w:val="00FA102A"/>
    <w:rsid w:val="00FA2850"/>
    <w:rsid w:val="00FA6659"/>
    <w:rsid w:val="00FD5B32"/>
    <w:rsid w:val="00FE2B59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06"/>
    <w:pPr>
      <w:spacing w:after="0" w:line="276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E80D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9A238B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09F"/>
  </w:style>
  <w:style w:type="paragraph" w:styleId="Rodap">
    <w:name w:val="footer"/>
    <w:basedOn w:val="Normal"/>
    <w:link w:val="RodapChar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4709F"/>
  </w:style>
  <w:style w:type="character" w:customStyle="1" w:styleId="Ttulo5Char">
    <w:name w:val="Título 5 Char"/>
    <w:basedOn w:val="Fontepargpadro"/>
    <w:link w:val="Ttulo5"/>
    <w:uiPriority w:val="9"/>
    <w:rsid w:val="009A238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8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50F7B"/>
  </w:style>
  <w:style w:type="character" w:customStyle="1" w:styleId="Ttulo1Char">
    <w:name w:val="Título 1 Char"/>
    <w:basedOn w:val="Fontepargpadro"/>
    <w:link w:val="Ttulo1"/>
    <w:uiPriority w:val="9"/>
    <w:rsid w:val="00E80D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7C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D756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A10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25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06"/>
    <w:pPr>
      <w:spacing w:after="0" w:line="276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E80D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9A238B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09F"/>
  </w:style>
  <w:style w:type="paragraph" w:styleId="Rodap">
    <w:name w:val="footer"/>
    <w:basedOn w:val="Normal"/>
    <w:link w:val="RodapChar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4709F"/>
  </w:style>
  <w:style w:type="character" w:customStyle="1" w:styleId="Ttulo5Char">
    <w:name w:val="Título 5 Char"/>
    <w:basedOn w:val="Fontepargpadro"/>
    <w:link w:val="Ttulo5"/>
    <w:uiPriority w:val="9"/>
    <w:rsid w:val="009A238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8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50F7B"/>
  </w:style>
  <w:style w:type="character" w:customStyle="1" w:styleId="Ttulo1Char">
    <w:name w:val="Título 1 Char"/>
    <w:basedOn w:val="Fontepargpadro"/>
    <w:link w:val="Ttulo1"/>
    <w:uiPriority w:val="9"/>
    <w:rsid w:val="00E80D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7C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D756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A10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2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Jucimara</dc:creator>
  <cp:lastModifiedBy>terminal4</cp:lastModifiedBy>
  <cp:revision>5</cp:revision>
  <cp:lastPrinted>2019-04-11T11:32:00Z</cp:lastPrinted>
  <dcterms:created xsi:type="dcterms:W3CDTF">2019-05-14T16:14:00Z</dcterms:created>
  <dcterms:modified xsi:type="dcterms:W3CDTF">2019-05-27T15:58:00Z</dcterms:modified>
</cp:coreProperties>
</file>