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8A133" w14:textId="4985E0BB" w:rsidR="00E33BA4" w:rsidRPr="00723FE2" w:rsidRDefault="00E33BA4" w:rsidP="00573ED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B8F38DC" w14:textId="42A64F18" w:rsidR="00723FE2" w:rsidRDefault="00723FE2" w:rsidP="00573ED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23FE2">
        <w:rPr>
          <w:rFonts w:ascii="Arial" w:hAnsi="Arial" w:cs="Arial"/>
          <w:b/>
          <w:sz w:val="24"/>
          <w:szCs w:val="24"/>
        </w:rPr>
        <w:t xml:space="preserve">CONSULTA </w:t>
      </w:r>
      <w:r w:rsidRPr="00DD766F">
        <w:rPr>
          <w:rFonts w:ascii="Arial" w:hAnsi="Arial" w:cs="Arial"/>
          <w:b/>
          <w:sz w:val="24"/>
          <w:szCs w:val="24"/>
        </w:rPr>
        <w:t xml:space="preserve">PÚBLICA Nº </w:t>
      </w:r>
      <w:r w:rsidR="002A2986" w:rsidRPr="00DD766F">
        <w:rPr>
          <w:rFonts w:ascii="Arial" w:hAnsi="Arial" w:cs="Arial"/>
          <w:b/>
          <w:sz w:val="24"/>
          <w:szCs w:val="24"/>
        </w:rPr>
        <w:t>01</w:t>
      </w:r>
      <w:r w:rsidRPr="00DD766F">
        <w:rPr>
          <w:rFonts w:ascii="Arial" w:hAnsi="Arial" w:cs="Arial"/>
          <w:b/>
          <w:sz w:val="24"/>
          <w:szCs w:val="24"/>
        </w:rPr>
        <w:t>/2025</w:t>
      </w:r>
    </w:p>
    <w:p w14:paraId="01351B5F" w14:textId="6D67C235" w:rsidR="000D56AD" w:rsidRDefault="000D56AD" w:rsidP="00573ED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0925C06" w14:textId="7334D9BB" w:rsidR="000D56AD" w:rsidRDefault="000D56AD" w:rsidP="00573ED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DESPACHO</w:t>
      </w:r>
    </w:p>
    <w:p w14:paraId="109E5981" w14:textId="25DC6971" w:rsidR="00723FE2" w:rsidRDefault="00723FE2" w:rsidP="00573ED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F30BA9D" w14:textId="77777777" w:rsidR="00723FE2" w:rsidRDefault="00723FE2" w:rsidP="00723FE2">
      <w:pPr>
        <w:pStyle w:val="Default"/>
      </w:pPr>
    </w:p>
    <w:p w14:paraId="6D1BBE17" w14:textId="77777777" w:rsidR="00230850" w:rsidRPr="008C4933" w:rsidRDefault="00723FE2" w:rsidP="008C4933">
      <w:pPr>
        <w:pStyle w:val="Default"/>
        <w:ind w:firstLine="708"/>
        <w:jc w:val="both"/>
        <w:rPr>
          <w:rFonts w:ascii="Arial" w:hAnsi="Arial" w:cs="Arial"/>
        </w:rPr>
      </w:pPr>
      <w:r w:rsidRPr="008C4933">
        <w:rPr>
          <w:rStyle w:val="Forte"/>
          <w:rFonts w:ascii="Arial" w:hAnsi="Arial" w:cs="Arial"/>
          <w:b w:val="0"/>
        </w:rPr>
        <w:t xml:space="preserve">A </w:t>
      </w:r>
      <w:r w:rsidRPr="008C4933">
        <w:rPr>
          <w:rStyle w:val="Forte"/>
          <w:rFonts w:ascii="Arial" w:hAnsi="Arial" w:cs="Arial"/>
        </w:rPr>
        <w:t>AGERSINOP - AGÊNCIA REGULADORA DE SERVIÇOS PÚBLICOS DELEGADOS DO MUNICÍPIO DE SINOP</w:t>
      </w:r>
      <w:r w:rsidRPr="008C4933">
        <w:rPr>
          <w:rFonts w:ascii="Arial" w:hAnsi="Arial" w:cs="Arial"/>
        </w:rPr>
        <w:t xml:space="preserve">, </w:t>
      </w:r>
      <w:r w:rsidR="000D56AD" w:rsidRPr="008C4933">
        <w:rPr>
          <w:rFonts w:ascii="Arial" w:hAnsi="Arial" w:cs="Arial"/>
        </w:rPr>
        <w:t>autarquia municipal instituída pela Lei Municipal n° 2.036/2014, no exercício de suas atribuições, expede AVISO DE ABERTURA DE CONSULTA PÚBLICA,</w:t>
      </w:r>
      <w:r w:rsidR="00230850" w:rsidRPr="008C4933">
        <w:rPr>
          <w:rFonts w:ascii="Arial" w:hAnsi="Arial" w:cs="Arial"/>
        </w:rPr>
        <w:t xml:space="preserve"> </w:t>
      </w:r>
      <w:r w:rsidRPr="008C4933">
        <w:rPr>
          <w:rFonts w:ascii="Arial" w:hAnsi="Arial" w:cs="Arial"/>
        </w:rPr>
        <w:t>nos moldes do art. 19 do Regulamento Interno instituído pela Resolução A</w:t>
      </w:r>
      <w:r w:rsidR="00C64355" w:rsidRPr="008C4933">
        <w:rPr>
          <w:rFonts w:ascii="Arial" w:hAnsi="Arial" w:cs="Arial"/>
        </w:rPr>
        <w:t>GER</w:t>
      </w:r>
      <w:r w:rsidRPr="008C4933">
        <w:rPr>
          <w:rFonts w:ascii="Arial" w:hAnsi="Arial" w:cs="Arial"/>
        </w:rPr>
        <w:t xml:space="preserve"> nº 0</w:t>
      </w:r>
      <w:r w:rsidR="00C64355" w:rsidRPr="008C4933">
        <w:rPr>
          <w:rFonts w:ascii="Arial" w:hAnsi="Arial" w:cs="Arial"/>
        </w:rPr>
        <w:t>0</w:t>
      </w:r>
      <w:r w:rsidRPr="008C4933">
        <w:rPr>
          <w:rFonts w:ascii="Arial" w:hAnsi="Arial" w:cs="Arial"/>
        </w:rPr>
        <w:t>2 de 18 de janeiro de 2016</w:t>
      </w:r>
      <w:r w:rsidR="00230850" w:rsidRPr="008C4933">
        <w:rPr>
          <w:rFonts w:ascii="Arial" w:hAnsi="Arial" w:cs="Arial"/>
        </w:rPr>
        <w:t>.</w:t>
      </w:r>
    </w:p>
    <w:p w14:paraId="7D16CFC9" w14:textId="69FE21C5" w:rsidR="00C64355" w:rsidRPr="008C4933" w:rsidRDefault="00230850" w:rsidP="008C4933">
      <w:pPr>
        <w:pStyle w:val="Default"/>
        <w:ind w:firstLine="708"/>
        <w:jc w:val="both"/>
        <w:rPr>
          <w:rFonts w:ascii="Arial" w:hAnsi="Arial" w:cs="Arial"/>
          <w:bCs/>
        </w:rPr>
      </w:pPr>
      <w:r w:rsidRPr="008C4933">
        <w:rPr>
          <w:rFonts w:ascii="Arial" w:hAnsi="Arial" w:cs="Arial"/>
        </w:rPr>
        <w:t xml:space="preserve">O presente procedimento administrativo tem por </w:t>
      </w:r>
      <w:r w:rsidR="00723FE2" w:rsidRPr="008C4933">
        <w:rPr>
          <w:rFonts w:ascii="Arial" w:hAnsi="Arial" w:cs="Arial"/>
        </w:rPr>
        <w:t xml:space="preserve">objeto </w:t>
      </w:r>
      <w:r w:rsidRPr="008C4933">
        <w:rPr>
          <w:rFonts w:ascii="Arial" w:hAnsi="Arial" w:cs="Arial"/>
        </w:rPr>
        <w:t>a</w:t>
      </w:r>
      <w:r w:rsidR="00723FE2" w:rsidRPr="008C4933">
        <w:rPr>
          <w:rFonts w:ascii="Arial" w:hAnsi="Arial" w:cs="Arial"/>
          <w:bCs/>
        </w:rPr>
        <w:t xml:space="preserve"> </w:t>
      </w:r>
      <w:r w:rsidR="00723FE2" w:rsidRPr="008C4933">
        <w:rPr>
          <w:rFonts w:ascii="Arial" w:hAnsi="Arial" w:cs="Arial"/>
          <w:b/>
          <w:bCs/>
        </w:rPr>
        <w:t xml:space="preserve">Resolução </w:t>
      </w:r>
      <w:r w:rsidR="00C64355" w:rsidRPr="008C4933">
        <w:rPr>
          <w:rFonts w:ascii="Arial" w:hAnsi="Arial" w:cs="Arial"/>
          <w:b/>
          <w:bCs/>
        </w:rPr>
        <w:t>AGERSINOP</w:t>
      </w:r>
      <w:r w:rsidRPr="008C4933">
        <w:rPr>
          <w:rFonts w:ascii="Arial" w:hAnsi="Arial" w:cs="Arial"/>
          <w:b/>
          <w:bCs/>
        </w:rPr>
        <w:t xml:space="preserve"> n</w:t>
      </w:r>
      <w:r w:rsidR="005B2657" w:rsidRPr="008C4933">
        <w:rPr>
          <w:rFonts w:ascii="Arial" w:hAnsi="Arial" w:cs="Arial"/>
          <w:b/>
          <w:bCs/>
        </w:rPr>
        <w:t>º 09/2025</w:t>
      </w:r>
      <w:r w:rsidR="00723FE2" w:rsidRPr="008C4933">
        <w:rPr>
          <w:rFonts w:ascii="Arial" w:hAnsi="Arial" w:cs="Arial"/>
          <w:bCs/>
        </w:rPr>
        <w:t xml:space="preserve">, que </w:t>
      </w:r>
      <w:r w:rsidR="00C64355" w:rsidRPr="008C4933">
        <w:rPr>
          <w:rFonts w:ascii="Arial" w:hAnsi="Arial" w:cs="Arial"/>
          <w:bCs/>
        </w:rPr>
        <w:t>estabelece regras, procedimentos e critérios mínimos para aplicação de Tarifa Residencial Social pelos prestadores dos serviços de abastecimento de água e esgotamento sanitário, no âmbito dos municípios conveniados à Agência Reguladora AGERSINOP, inclui a Tabela 1 no Anexo II da Resolução AGERSINOP nº 04/2019 e na Resolução AGERSINOP nº 05/2019, e dá outras providências.</w:t>
      </w:r>
    </w:p>
    <w:p w14:paraId="4F30B039" w14:textId="33241506" w:rsidR="00723FE2" w:rsidRPr="008C4933" w:rsidRDefault="00723FE2" w:rsidP="008C4933">
      <w:pPr>
        <w:pStyle w:val="Default"/>
        <w:ind w:firstLine="708"/>
        <w:jc w:val="both"/>
        <w:rPr>
          <w:rFonts w:ascii="Arial" w:hAnsi="Arial" w:cs="Arial"/>
        </w:rPr>
      </w:pPr>
      <w:r w:rsidRPr="008C4933">
        <w:rPr>
          <w:rFonts w:ascii="Arial" w:hAnsi="Arial" w:cs="Arial"/>
        </w:rPr>
        <w:t>Os interessados poderão consultar os conteúdos referentes à consult</w:t>
      </w:r>
      <w:r w:rsidR="004576DC" w:rsidRPr="008C4933">
        <w:rPr>
          <w:rFonts w:ascii="Arial" w:hAnsi="Arial" w:cs="Arial"/>
        </w:rPr>
        <w:t xml:space="preserve">a </w:t>
      </w:r>
      <w:r w:rsidR="00F84080" w:rsidRPr="008C4933">
        <w:rPr>
          <w:rFonts w:ascii="Arial" w:hAnsi="Arial" w:cs="Arial"/>
        </w:rPr>
        <w:t xml:space="preserve">pública </w:t>
      </w:r>
      <w:r w:rsidR="000B7537" w:rsidRPr="008C4933">
        <w:rPr>
          <w:rFonts w:ascii="Arial" w:hAnsi="Arial" w:cs="Arial"/>
        </w:rPr>
        <w:t>na página inicial do</w:t>
      </w:r>
      <w:r w:rsidR="004576DC" w:rsidRPr="008C4933">
        <w:rPr>
          <w:rFonts w:ascii="Arial" w:hAnsi="Arial" w:cs="Arial"/>
        </w:rPr>
        <w:t xml:space="preserve"> site da Agência Reguladora AGERSINOP </w:t>
      </w:r>
      <w:r w:rsidRPr="008C4933">
        <w:rPr>
          <w:rFonts w:ascii="Arial" w:hAnsi="Arial" w:cs="Arial"/>
        </w:rPr>
        <w:t>(</w:t>
      </w:r>
      <w:hyperlink r:id="rId7" w:history="1">
        <w:r w:rsidR="005949A2" w:rsidRPr="005949A2">
          <w:rPr>
            <w:rStyle w:val="Hyperlink"/>
            <w:rFonts w:ascii="Arial" w:hAnsi="Arial" w:cs="Arial"/>
          </w:rPr>
          <w:t>https://www.agersinop.com.br/Transparencia/Legislacao/Consulta-publica/</w:t>
        </w:r>
      </w:hyperlink>
      <w:bookmarkStart w:id="0" w:name="_GoBack"/>
      <w:bookmarkEnd w:id="0"/>
      <w:r w:rsidRPr="008C4933">
        <w:rPr>
          <w:rFonts w:ascii="Arial" w:hAnsi="Arial" w:cs="Arial"/>
        </w:rPr>
        <w:t>).</w:t>
      </w:r>
      <w:r w:rsidR="005B2657" w:rsidRPr="008C4933">
        <w:rPr>
          <w:rFonts w:ascii="Arial" w:hAnsi="Arial" w:cs="Arial"/>
        </w:rPr>
        <w:t xml:space="preserve"> </w:t>
      </w:r>
      <w:r w:rsidRPr="008C4933">
        <w:rPr>
          <w:rFonts w:ascii="Arial" w:hAnsi="Arial" w:cs="Arial"/>
        </w:rPr>
        <w:t xml:space="preserve">Alternativamente, os conteúdos referentes à consulta poderão ser obtidos diretamente na sede da </w:t>
      </w:r>
      <w:r w:rsidR="004576DC" w:rsidRPr="008C4933">
        <w:rPr>
          <w:rFonts w:ascii="Arial" w:hAnsi="Arial" w:cs="Arial"/>
        </w:rPr>
        <w:t>AGERSINOP, localizada na cidade de Sinop</w:t>
      </w:r>
      <w:r w:rsidRPr="008C4933">
        <w:rPr>
          <w:rFonts w:ascii="Arial" w:hAnsi="Arial" w:cs="Arial"/>
        </w:rPr>
        <w:t xml:space="preserve">, Estado de </w:t>
      </w:r>
      <w:r w:rsidR="004576DC" w:rsidRPr="008C4933">
        <w:rPr>
          <w:rFonts w:ascii="Arial" w:hAnsi="Arial" w:cs="Arial"/>
        </w:rPr>
        <w:t>Mato Grosso</w:t>
      </w:r>
      <w:r w:rsidRPr="008C4933">
        <w:rPr>
          <w:rFonts w:ascii="Arial" w:hAnsi="Arial" w:cs="Arial"/>
        </w:rPr>
        <w:t xml:space="preserve">, na </w:t>
      </w:r>
      <w:r w:rsidR="004576DC" w:rsidRPr="008C4933">
        <w:rPr>
          <w:rFonts w:ascii="Arial" w:hAnsi="Arial" w:cs="Arial"/>
        </w:rPr>
        <w:t>Av. das Figueiras, nº1446, Setor Comercial</w:t>
      </w:r>
      <w:r w:rsidR="00F84080" w:rsidRPr="008C4933">
        <w:rPr>
          <w:rFonts w:ascii="Arial" w:hAnsi="Arial" w:cs="Arial"/>
        </w:rPr>
        <w:t>.</w:t>
      </w:r>
      <w:r w:rsidRPr="008C4933">
        <w:rPr>
          <w:rFonts w:ascii="Arial" w:hAnsi="Arial" w:cs="Arial"/>
        </w:rPr>
        <w:t xml:space="preserve"> </w:t>
      </w:r>
    </w:p>
    <w:p w14:paraId="13C5DF65" w14:textId="73BD260D" w:rsidR="00723FE2" w:rsidRPr="008C4933" w:rsidRDefault="00712115" w:rsidP="008C4933">
      <w:pPr>
        <w:pStyle w:val="Default"/>
        <w:ind w:firstLine="708"/>
        <w:jc w:val="both"/>
        <w:rPr>
          <w:rFonts w:ascii="Arial" w:hAnsi="Arial" w:cs="Arial"/>
        </w:rPr>
      </w:pPr>
      <w:r w:rsidRPr="008C4933">
        <w:rPr>
          <w:rFonts w:ascii="Arial" w:hAnsi="Arial" w:cs="Arial"/>
        </w:rPr>
        <w:t xml:space="preserve">As </w:t>
      </w:r>
      <w:r w:rsidR="00230850" w:rsidRPr="008C4933">
        <w:rPr>
          <w:rFonts w:ascii="Arial" w:hAnsi="Arial" w:cs="Arial"/>
        </w:rPr>
        <w:t>contribuições</w:t>
      </w:r>
      <w:r w:rsidR="00723FE2" w:rsidRPr="008C4933">
        <w:rPr>
          <w:rFonts w:ascii="Arial" w:hAnsi="Arial" w:cs="Arial"/>
        </w:rPr>
        <w:t xml:space="preserve"> deverão ser dirigidas à Diretoria da </w:t>
      </w:r>
      <w:r w:rsidR="005B2657" w:rsidRPr="008C4933">
        <w:rPr>
          <w:rFonts w:ascii="Arial" w:hAnsi="Arial" w:cs="Arial"/>
        </w:rPr>
        <w:t>AGERSINOP</w:t>
      </w:r>
      <w:r w:rsidR="00EC37C1">
        <w:rPr>
          <w:rFonts w:ascii="Arial" w:hAnsi="Arial" w:cs="Arial"/>
        </w:rPr>
        <w:t>,</w:t>
      </w:r>
      <w:r w:rsidR="00723FE2" w:rsidRPr="008C4933">
        <w:rPr>
          <w:rFonts w:ascii="Arial" w:hAnsi="Arial" w:cs="Arial"/>
        </w:rPr>
        <w:t xml:space="preserve"> entre os dias </w:t>
      </w:r>
      <w:r w:rsidR="008C4933">
        <w:rPr>
          <w:rFonts w:ascii="Arial" w:hAnsi="Arial" w:cs="Arial"/>
          <w:b/>
          <w:bCs/>
        </w:rPr>
        <w:t>10</w:t>
      </w:r>
      <w:r w:rsidR="00723FE2" w:rsidRPr="008C4933">
        <w:rPr>
          <w:rFonts w:ascii="Arial" w:hAnsi="Arial" w:cs="Arial"/>
          <w:b/>
          <w:bCs/>
        </w:rPr>
        <w:t xml:space="preserve"> de </w:t>
      </w:r>
      <w:r w:rsidR="005B2657" w:rsidRPr="008C4933">
        <w:rPr>
          <w:rFonts w:ascii="Arial" w:hAnsi="Arial" w:cs="Arial"/>
          <w:b/>
          <w:bCs/>
        </w:rPr>
        <w:t xml:space="preserve">junho de 2025 </w:t>
      </w:r>
      <w:r w:rsidR="00DD766F" w:rsidRPr="008C4933">
        <w:rPr>
          <w:rFonts w:ascii="Arial" w:hAnsi="Arial" w:cs="Arial"/>
        </w:rPr>
        <w:t>e</w:t>
      </w:r>
      <w:r w:rsidR="00723FE2" w:rsidRPr="008C4933">
        <w:rPr>
          <w:rFonts w:ascii="Arial" w:hAnsi="Arial" w:cs="Arial"/>
        </w:rPr>
        <w:t xml:space="preserve"> </w:t>
      </w:r>
      <w:r w:rsidR="005B2657" w:rsidRPr="008C4933">
        <w:rPr>
          <w:rFonts w:ascii="Arial" w:hAnsi="Arial" w:cs="Arial"/>
          <w:b/>
          <w:bCs/>
        </w:rPr>
        <w:t>2</w:t>
      </w:r>
      <w:r w:rsidR="008C4933">
        <w:rPr>
          <w:rFonts w:ascii="Arial" w:hAnsi="Arial" w:cs="Arial"/>
          <w:b/>
          <w:bCs/>
        </w:rPr>
        <w:t>4</w:t>
      </w:r>
      <w:r w:rsidR="005B2657" w:rsidRPr="008C4933">
        <w:rPr>
          <w:rFonts w:ascii="Arial" w:hAnsi="Arial" w:cs="Arial"/>
          <w:b/>
          <w:bCs/>
        </w:rPr>
        <w:t xml:space="preserve"> </w:t>
      </w:r>
      <w:r w:rsidR="00723FE2" w:rsidRPr="008C4933">
        <w:rPr>
          <w:rFonts w:ascii="Arial" w:hAnsi="Arial" w:cs="Arial"/>
          <w:b/>
          <w:bCs/>
        </w:rPr>
        <w:t xml:space="preserve">de </w:t>
      </w:r>
      <w:r w:rsidR="005B2657" w:rsidRPr="008C4933">
        <w:rPr>
          <w:rFonts w:ascii="Arial" w:hAnsi="Arial" w:cs="Arial"/>
          <w:b/>
          <w:bCs/>
        </w:rPr>
        <w:t>junho de 2025</w:t>
      </w:r>
      <w:r w:rsidR="00EC37C1">
        <w:rPr>
          <w:rFonts w:ascii="Arial" w:hAnsi="Arial" w:cs="Arial"/>
          <w:b/>
          <w:bCs/>
        </w:rPr>
        <w:t>,</w:t>
      </w:r>
      <w:r w:rsidRPr="008C4933">
        <w:rPr>
          <w:rFonts w:ascii="Arial" w:hAnsi="Arial" w:cs="Arial"/>
        </w:rPr>
        <w:t xml:space="preserve"> por</w:t>
      </w:r>
      <w:r w:rsidR="00723FE2" w:rsidRPr="008C4933">
        <w:rPr>
          <w:rFonts w:ascii="Arial" w:hAnsi="Arial" w:cs="Arial"/>
        </w:rPr>
        <w:t xml:space="preserve"> e-mail</w:t>
      </w:r>
      <w:r w:rsidRPr="008C4933">
        <w:rPr>
          <w:rFonts w:ascii="Arial" w:hAnsi="Arial" w:cs="Arial"/>
        </w:rPr>
        <w:t xml:space="preserve"> </w:t>
      </w:r>
      <w:r w:rsidR="008C4933" w:rsidRPr="008C4933">
        <w:rPr>
          <w:rFonts w:ascii="Arial" w:hAnsi="Arial" w:cs="Arial"/>
        </w:rPr>
        <w:t>para o</w:t>
      </w:r>
      <w:r w:rsidRPr="008C4933">
        <w:rPr>
          <w:rFonts w:ascii="Arial" w:hAnsi="Arial" w:cs="Arial"/>
        </w:rPr>
        <w:t xml:space="preserve"> endereço </w:t>
      </w:r>
      <w:r w:rsidR="00E52C65" w:rsidRPr="008C4933">
        <w:rPr>
          <w:rFonts w:ascii="Arial" w:hAnsi="Arial" w:cs="Arial"/>
        </w:rPr>
        <w:t>regulacao@agersinop.com.br</w:t>
      </w:r>
      <w:r w:rsidR="00723FE2" w:rsidRPr="008C4933">
        <w:rPr>
          <w:rFonts w:ascii="Arial" w:hAnsi="Arial" w:cs="Arial"/>
        </w:rPr>
        <w:t xml:space="preserve">, sendo devidamente identificado o </w:t>
      </w:r>
      <w:r w:rsidR="008C4933" w:rsidRPr="008C4933">
        <w:rPr>
          <w:rFonts w:ascii="Arial" w:hAnsi="Arial" w:cs="Arial"/>
        </w:rPr>
        <w:t xml:space="preserve">nome completo do </w:t>
      </w:r>
      <w:r w:rsidR="00723FE2" w:rsidRPr="008C4933">
        <w:rPr>
          <w:rFonts w:ascii="Arial" w:hAnsi="Arial" w:cs="Arial"/>
        </w:rPr>
        <w:t>autor</w:t>
      </w:r>
      <w:r w:rsidR="008C4933" w:rsidRPr="008C4933">
        <w:rPr>
          <w:rFonts w:ascii="Arial" w:hAnsi="Arial" w:cs="Arial"/>
        </w:rPr>
        <w:t xml:space="preserve"> da contribuição</w:t>
      </w:r>
      <w:r w:rsidR="00723FE2" w:rsidRPr="008C4933">
        <w:rPr>
          <w:rFonts w:ascii="Arial" w:hAnsi="Arial" w:cs="Arial"/>
        </w:rPr>
        <w:t>, com indicação de alteraçõe</w:t>
      </w:r>
      <w:r w:rsidRPr="008C4933">
        <w:rPr>
          <w:rFonts w:ascii="Arial" w:hAnsi="Arial" w:cs="Arial"/>
        </w:rPr>
        <w:t xml:space="preserve">s e as devidas justificativas. </w:t>
      </w:r>
      <w:r w:rsidR="00723FE2" w:rsidRPr="008C4933">
        <w:rPr>
          <w:rFonts w:ascii="Arial" w:hAnsi="Arial" w:cs="Arial"/>
        </w:rPr>
        <w:t>As mensagens devem conter o título/assunto “</w:t>
      </w:r>
      <w:r w:rsidR="00723FE2" w:rsidRPr="008C4933">
        <w:rPr>
          <w:rFonts w:ascii="Arial" w:hAnsi="Arial" w:cs="Arial"/>
          <w:b/>
          <w:bCs/>
        </w:rPr>
        <w:t xml:space="preserve">CONSULTA PÚBLICA </w:t>
      </w:r>
      <w:r w:rsidR="002A2986" w:rsidRPr="008C4933">
        <w:rPr>
          <w:rFonts w:ascii="Arial" w:hAnsi="Arial" w:cs="Arial"/>
          <w:b/>
          <w:bCs/>
        </w:rPr>
        <w:t>01</w:t>
      </w:r>
      <w:r w:rsidR="00723FE2" w:rsidRPr="008C4933">
        <w:rPr>
          <w:rFonts w:ascii="Arial" w:hAnsi="Arial" w:cs="Arial"/>
          <w:b/>
          <w:bCs/>
        </w:rPr>
        <w:t>/202</w:t>
      </w:r>
      <w:r w:rsidRPr="008C4933">
        <w:rPr>
          <w:rFonts w:ascii="Arial" w:hAnsi="Arial" w:cs="Arial"/>
          <w:b/>
          <w:bCs/>
        </w:rPr>
        <w:t>5</w:t>
      </w:r>
      <w:r w:rsidR="00723FE2" w:rsidRPr="008C4933">
        <w:rPr>
          <w:rFonts w:ascii="Arial" w:hAnsi="Arial" w:cs="Arial"/>
          <w:b/>
          <w:bCs/>
        </w:rPr>
        <w:t>”</w:t>
      </w:r>
      <w:r w:rsidR="00723FE2" w:rsidRPr="008C4933">
        <w:rPr>
          <w:rFonts w:ascii="Arial" w:hAnsi="Arial" w:cs="Arial"/>
        </w:rPr>
        <w:t>.</w:t>
      </w:r>
      <w:r w:rsidR="00E76611">
        <w:rPr>
          <w:rFonts w:ascii="Arial" w:hAnsi="Arial" w:cs="Arial"/>
        </w:rPr>
        <w:t xml:space="preserve"> </w:t>
      </w:r>
      <w:r w:rsidR="00EC37C1">
        <w:rPr>
          <w:rFonts w:ascii="Arial" w:hAnsi="Arial" w:cs="Arial"/>
        </w:rPr>
        <w:t>Também poderão</w:t>
      </w:r>
      <w:r w:rsidR="00E76611">
        <w:rPr>
          <w:rFonts w:ascii="Arial" w:hAnsi="Arial" w:cs="Arial"/>
        </w:rPr>
        <w:t xml:space="preserve"> </w:t>
      </w:r>
      <w:r w:rsidR="00030B0B">
        <w:rPr>
          <w:rFonts w:ascii="Arial" w:hAnsi="Arial" w:cs="Arial"/>
        </w:rPr>
        <w:t xml:space="preserve">encaminhar </w:t>
      </w:r>
      <w:r w:rsidR="00EC37C1">
        <w:rPr>
          <w:rFonts w:ascii="Arial" w:hAnsi="Arial" w:cs="Arial"/>
        </w:rPr>
        <w:t>as contribuições</w:t>
      </w:r>
      <w:r w:rsidR="00030B0B">
        <w:rPr>
          <w:rFonts w:ascii="Arial" w:hAnsi="Arial" w:cs="Arial"/>
        </w:rPr>
        <w:t xml:space="preserve"> mediante protocolo</w:t>
      </w:r>
      <w:r w:rsidR="00EC37C1">
        <w:rPr>
          <w:rFonts w:ascii="Arial" w:hAnsi="Arial" w:cs="Arial"/>
        </w:rPr>
        <w:t xml:space="preserve"> </w:t>
      </w:r>
      <w:r w:rsidR="00E76611">
        <w:rPr>
          <w:rFonts w:ascii="Arial" w:hAnsi="Arial" w:cs="Arial"/>
        </w:rPr>
        <w:t>na sede d</w:t>
      </w:r>
      <w:r w:rsidR="00A22703">
        <w:rPr>
          <w:rFonts w:ascii="Arial" w:hAnsi="Arial" w:cs="Arial"/>
        </w:rPr>
        <w:t>a</w:t>
      </w:r>
      <w:r w:rsidR="00E76611">
        <w:rPr>
          <w:rFonts w:ascii="Arial" w:hAnsi="Arial" w:cs="Arial"/>
        </w:rPr>
        <w:t xml:space="preserve"> AGERSINOP na</w:t>
      </w:r>
      <w:r w:rsidR="00E76611" w:rsidRPr="008C4933">
        <w:rPr>
          <w:rFonts w:ascii="Arial" w:hAnsi="Arial" w:cs="Arial"/>
        </w:rPr>
        <w:t xml:space="preserve"> Av. das Figueiras, nº1446, Setor Comercial</w:t>
      </w:r>
      <w:r w:rsidR="00E76611">
        <w:rPr>
          <w:rFonts w:ascii="Arial" w:hAnsi="Arial" w:cs="Arial"/>
        </w:rPr>
        <w:t xml:space="preserve">, Sinop-MT, observando o período supracitado. </w:t>
      </w:r>
    </w:p>
    <w:p w14:paraId="0C076DD8" w14:textId="191A6E26" w:rsidR="00D961D9" w:rsidRPr="008C4933" w:rsidRDefault="00D961D9" w:rsidP="00712115">
      <w:pPr>
        <w:pStyle w:val="Default"/>
        <w:jc w:val="both"/>
        <w:rPr>
          <w:rFonts w:ascii="Arial" w:hAnsi="Arial" w:cs="Arial"/>
        </w:rPr>
      </w:pPr>
    </w:p>
    <w:p w14:paraId="26005EA7" w14:textId="2F979174" w:rsidR="008C4933" w:rsidRPr="008C4933" w:rsidRDefault="008C4933" w:rsidP="008C4933">
      <w:pPr>
        <w:pStyle w:val="Default"/>
        <w:ind w:firstLine="708"/>
        <w:jc w:val="both"/>
        <w:rPr>
          <w:rFonts w:ascii="Arial" w:hAnsi="Arial" w:cs="Arial"/>
        </w:rPr>
      </w:pPr>
      <w:r w:rsidRPr="008C4933">
        <w:rPr>
          <w:rFonts w:ascii="Arial" w:hAnsi="Arial" w:cs="Arial"/>
        </w:rPr>
        <w:t>Sem mais para o momento, publique-se.</w:t>
      </w:r>
    </w:p>
    <w:p w14:paraId="6CF3659B" w14:textId="36F2D91C" w:rsidR="00D961D9" w:rsidRPr="008C4933" w:rsidRDefault="00D961D9" w:rsidP="00D961D9">
      <w:pPr>
        <w:pStyle w:val="Default"/>
        <w:jc w:val="right"/>
        <w:rPr>
          <w:rFonts w:ascii="Arial" w:hAnsi="Arial" w:cs="Arial"/>
        </w:rPr>
      </w:pPr>
      <w:r w:rsidRPr="008C4933">
        <w:rPr>
          <w:rFonts w:ascii="Arial" w:hAnsi="Arial" w:cs="Arial"/>
        </w:rPr>
        <w:t>Sinop-MT, 0</w:t>
      </w:r>
      <w:r w:rsidR="00EF089C">
        <w:rPr>
          <w:rFonts w:ascii="Arial" w:hAnsi="Arial" w:cs="Arial"/>
        </w:rPr>
        <w:t>9</w:t>
      </w:r>
      <w:r w:rsidRPr="008C4933">
        <w:rPr>
          <w:rFonts w:ascii="Arial" w:hAnsi="Arial" w:cs="Arial"/>
        </w:rPr>
        <w:t xml:space="preserve"> de junho de 2025.</w:t>
      </w:r>
    </w:p>
    <w:p w14:paraId="74ACE4B5" w14:textId="71A823A0" w:rsidR="00D961D9" w:rsidRPr="008C4933" w:rsidRDefault="00D961D9" w:rsidP="00D961D9">
      <w:pPr>
        <w:pStyle w:val="Default"/>
        <w:jc w:val="right"/>
        <w:rPr>
          <w:rFonts w:ascii="Arial" w:hAnsi="Arial" w:cs="Arial"/>
        </w:rPr>
      </w:pPr>
    </w:p>
    <w:p w14:paraId="5A6BAF01" w14:textId="77777777" w:rsidR="00D961D9" w:rsidRPr="008C4933" w:rsidRDefault="00D961D9" w:rsidP="00D961D9">
      <w:pPr>
        <w:pStyle w:val="Default"/>
        <w:jc w:val="right"/>
        <w:rPr>
          <w:rFonts w:ascii="Arial" w:hAnsi="Arial" w:cs="Arial"/>
        </w:rPr>
      </w:pPr>
    </w:p>
    <w:p w14:paraId="5CCEB27E" w14:textId="77777777" w:rsidR="00D961D9" w:rsidRPr="008C4933" w:rsidRDefault="00D961D9" w:rsidP="00D961D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8C4933">
        <w:rPr>
          <w:rFonts w:ascii="Arial" w:hAnsi="Arial" w:cs="Arial"/>
          <w:sz w:val="24"/>
          <w:szCs w:val="24"/>
        </w:rPr>
        <w:t>MÁRCIA CRISTINA LOPES HERNANDORENA</w:t>
      </w:r>
    </w:p>
    <w:p w14:paraId="49830EF9" w14:textId="00A26923" w:rsidR="00D961D9" w:rsidRPr="008C4933" w:rsidRDefault="00D961D9" w:rsidP="00D961D9">
      <w:pPr>
        <w:pStyle w:val="Default"/>
        <w:jc w:val="center"/>
        <w:rPr>
          <w:rFonts w:ascii="Arial" w:hAnsi="Arial" w:cs="Arial"/>
        </w:rPr>
      </w:pPr>
      <w:r w:rsidRPr="008C4933">
        <w:rPr>
          <w:rFonts w:ascii="Arial" w:hAnsi="Arial" w:cs="Arial"/>
        </w:rPr>
        <w:t>Diretora Presidente da AGERSINOP</w:t>
      </w:r>
    </w:p>
    <w:sectPr w:rsidR="00D961D9" w:rsidRPr="008C4933" w:rsidSect="00CB34A6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B161B" w14:textId="77777777" w:rsidR="00434407" w:rsidRDefault="00434407" w:rsidP="0044709F">
      <w:pPr>
        <w:spacing w:line="240" w:lineRule="auto"/>
      </w:pPr>
      <w:r>
        <w:separator/>
      </w:r>
    </w:p>
  </w:endnote>
  <w:endnote w:type="continuationSeparator" w:id="0">
    <w:p w14:paraId="429BB7FA" w14:textId="77777777" w:rsidR="00434407" w:rsidRDefault="00434407" w:rsidP="00447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A118A" w14:textId="77777777" w:rsidR="00434407" w:rsidRDefault="00434407" w:rsidP="0044709F">
    <w:pPr>
      <w:pStyle w:val="Rodap"/>
    </w:pPr>
    <w:r>
      <w:t>Av. das Figueiras nº1446 – Setor Comercial – Sinop/MT – CEP: 78.550-190</w:t>
    </w:r>
  </w:p>
  <w:p w14:paraId="5ECFB904" w14:textId="77777777" w:rsidR="00434407" w:rsidRDefault="004344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492C1" w14:textId="77777777" w:rsidR="00434407" w:rsidRDefault="00434407" w:rsidP="0044709F">
      <w:pPr>
        <w:spacing w:line="240" w:lineRule="auto"/>
      </w:pPr>
      <w:r>
        <w:separator/>
      </w:r>
    </w:p>
  </w:footnote>
  <w:footnote w:type="continuationSeparator" w:id="0">
    <w:p w14:paraId="76BE406F" w14:textId="77777777" w:rsidR="00434407" w:rsidRDefault="00434407" w:rsidP="004470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00652" w14:textId="25C68F27" w:rsidR="00434407" w:rsidRDefault="000248EF">
    <w:pPr>
      <w:pStyle w:val="Cabealho"/>
    </w:pPr>
    <w:r w:rsidRPr="001450E8">
      <w:rPr>
        <w:noProof/>
        <w:lang w:eastAsia="pt-BR"/>
      </w:rPr>
      <w:drawing>
        <wp:inline distT="0" distB="0" distL="0" distR="0" wp14:anchorId="4D6EA010" wp14:editId="11FD9F68">
          <wp:extent cx="1434170" cy="108000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417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3F5C6B" w14:textId="77777777" w:rsidR="00434407" w:rsidRDefault="004344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D4FCE"/>
    <w:multiLevelType w:val="hybridMultilevel"/>
    <w:tmpl w:val="A328CF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06"/>
    <w:rsid w:val="0000185C"/>
    <w:rsid w:val="00002313"/>
    <w:rsid w:val="000028B7"/>
    <w:rsid w:val="000221FE"/>
    <w:rsid w:val="000248EF"/>
    <w:rsid w:val="00030B0B"/>
    <w:rsid w:val="00036DCE"/>
    <w:rsid w:val="00046908"/>
    <w:rsid w:val="000661CA"/>
    <w:rsid w:val="00076EC7"/>
    <w:rsid w:val="00082DE7"/>
    <w:rsid w:val="000B4873"/>
    <w:rsid w:val="000B7537"/>
    <w:rsid w:val="000C34C0"/>
    <w:rsid w:val="000D56AD"/>
    <w:rsid w:val="000F089F"/>
    <w:rsid w:val="00100C18"/>
    <w:rsid w:val="0010792F"/>
    <w:rsid w:val="00112183"/>
    <w:rsid w:val="00116477"/>
    <w:rsid w:val="00133EB1"/>
    <w:rsid w:val="0013442F"/>
    <w:rsid w:val="0014605F"/>
    <w:rsid w:val="00146FE8"/>
    <w:rsid w:val="00153F28"/>
    <w:rsid w:val="00176686"/>
    <w:rsid w:val="0018081C"/>
    <w:rsid w:val="0018123C"/>
    <w:rsid w:val="00184CC2"/>
    <w:rsid w:val="001A4416"/>
    <w:rsid w:val="001A7AC7"/>
    <w:rsid w:val="001B2763"/>
    <w:rsid w:val="001B3F0B"/>
    <w:rsid w:val="001D6240"/>
    <w:rsid w:val="001E0628"/>
    <w:rsid w:val="001F7315"/>
    <w:rsid w:val="00215AD4"/>
    <w:rsid w:val="00217F71"/>
    <w:rsid w:val="002231F5"/>
    <w:rsid w:val="00230566"/>
    <w:rsid w:val="00230850"/>
    <w:rsid w:val="002328F3"/>
    <w:rsid w:val="00236BB9"/>
    <w:rsid w:val="0027401D"/>
    <w:rsid w:val="00274E65"/>
    <w:rsid w:val="00295B74"/>
    <w:rsid w:val="00296CA1"/>
    <w:rsid w:val="002A2986"/>
    <w:rsid w:val="002B03B7"/>
    <w:rsid w:val="002B638C"/>
    <w:rsid w:val="002B66D6"/>
    <w:rsid w:val="002C7FC0"/>
    <w:rsid w:val="002D0290"/>
    <w:rsid w:val="002D0752"/>
    <w:rsid w:val="002F4187"/>
    <w:rsid w:val="00300A6B"/>
    <w:rsid w:val="00313F4A"/>
    <w:rsid w:val="00346595"/>
    <w:rsid w:val="00355548"/>
    <w:rsid w:val="00372795"/>
    <w:rsid w:val="0039237D"/>
    <w:rsid w:val="003945BA"/>
    <w:rsid w:val="003A40D1"/>
    <w:rsid w:val="003B6B9A"/>
    <w:rsid w:val="003C4229"/>
    <w:rsid w:val="003E6299"/>
    <w:rsid w:val="003F0610"/>
    <w:rsid w:val="003F1E5B"/>
    <w:rsid w:val="00412F12"/>
    <w:rsid w:val="004177B6"/>
    <w:rsid w:val="0041792F"/>
    <w:rsid w:val="00424201"/>
    <w:rsid w:val="00434407"/>
    <w:rsid w:val="00434A12"/>
    <w:rsid w:val="00440E34"/>
    <w:rsid w:val="004414E7"/>
    <w:rsid w:val="0044709F"/>
    <w:rsid w:val="004473F1"/>
    <w:rsid w:val="004501D1"/>
    <w:rsid w:val="00453829"/>
    <w:rsid w:val="004576DC"/>
    <w:rsid w:val="00473EC3"/>
    <w:rsid w:val="004843C4"/>
    <w:rsid w:val="00485CC7"/>
    <w:rsid w:val="004B5C70"/>
    <w:rsid w:val="004B76CA"/>
    <w:rsid w:val="004D5C68"/>
    <w:rsid w:val="004D7660"/>
    <w:rsid w:val="004E0388"/>
    <w:rsid w:val="0051391E"/>
    <w:rsid w:val="0051715E"/>
    <w:rsid w:val="00521F40"/>
    <w:rsid w:val="00525016"/>
    <w:rsid w:val="0053581A"/>
    <w:rsid w:val="00541CE2"/>
    <w:rsid w:val="005438A8"/>
    <w:rsid w:val="005453E9"/>
    <w:rsid w:val="0056024A"/>
    <w:rsid w:val="00565C08"/>
    <w:rsid w:val="0056733B"/>
    <w:rsid w:val="00573EDA"/>
    <w:rsid w:val="00574E4A"/>
    <w:rsid w:val="00577430"/>
    <w:rsid w:val="00594555"/>
    <w:rsid w:val="005947EE"/>
    <w:rsid w:val="005949A2"/>
    <w:rsid w:val="00596B3A"/>
    <w:rsid w:val="005A0D7B"/>
    <w:rsid w:val="005A3A01"/>
    <w:rsid w:val="005B2657"/>
    <w:rsid w:val="00603226"/>
    <w:rsid w:val="00623523"/>
    <w:rsid w:val="00627354"/>
    <w:rsid w:val="0064484E"/>
    <w:rsid w:val="006B5B7E"/>
    <w:rsid w:val="006D4994"/>
    <w:rsid w:val="006E6E8A"/>
    <w:rsid w:val="006F1C31"/>
    <w:rsid w:val="006F77C3"/>
    <w:rsid w:val="00712115"/>
    <w:rsid w:val="0071606A"/>
    <w:rsid w:val="00723FE2"/>
    <w:rsid w:val="00725F49"/>
    <w:rsid w:val="00730F45"/>
    <w:rsid w:val="00750B4B"/>
    <w:rsid w:val="00754A53"/>
    <w:rsid w:val="00780724"/>
    <w:rsid w:val="007A1682"/>
    <w:rsid w:val="007A424B"/>
    <w:rsid w:val="007B5D64"/>
    <w:rsid w:val="007C5533"/>
    <w:rsid w:val="007C7A26"/>
    <w:rsid w:val="007D0AB9"/>
    <w:rsid w:val="007F22A6"/>
    <w:rsid w:val="007F5B5E"/>
    <w:rsid w:val="008115FA"/>
    <w:rsid w:val="00816722"/>
    <w:rsid w:val="0081677B"/>
    <w:rsid w:val="00816E97"/>
    <w:rsid w:val="0083343D"/>
    <w:rsid w:val="008401DD"/>
    <w:rsid w:val="00845013"/>
    <w:rsid w:val="00872059"/>
    <w:rsid w:val="00877A21"/>
    <w:rsid w:val="00881F7C"/>
    <w:rsid w:val="008A28F2"/>
    <w:rsid w:val="008A4F44"/>
    <w:rsid w:val="008B5E4E"/>
    <w:rsid w:val="008B77D2"/>
    <w:rsid w:val="008C2712"/>
    <w:rsid w:val="008C4933"/>
    <w:rsid w:val="008D5366"/>
    <w:rsid w:val="008E3034"/>
    <w:rsid w:val="009113F0"/>
    <w:rsid w:val="0092219B"/>
    <w:rsid w:val="00933691"/>
    <w:rsid w:val="0094737B"/>
    <w:rsid w:val="00964E8A"/>
    <w:rsid w:val="009734CC"/>
    <w:rsid w:val="0097455C"/>
    <w:rsid w:val="0098352A"/>
    <w:rsid w:val="00995B4C"/>
    <w:rsid w:val="009A0D62"/>
    <w:rsid w:val="009A238B"/>
    <w:rsid w:val="009A5871"/>
    <w:rsid w:val="009C02AD"/>
    <w:rsid w:val="009D0A28"/>
    <w:rsid w:val="009D3231"/>
    <w:rsid w:val="009D5EC5"/>
    <w:rsid w:val="00A062B8"/>
    <w:rsid w:val="00A15D8F"/>
    <w:rsid w:val="00A22703"/>
    <w:rsid w:val="00A45F8B"/>
    <w:rsid w:val="00A46E95"/>
    <w:rsid w:val="00A657C6"/>
    <w:rsid w:val="00A71D24"/>
    <w:rsid w:val="00A74AD4"/>
    <w:rsid w:val="00A762E4"/>
    <w:rsid w:val="00AA664A"/>
    <w:rsid w:val="00AD3FE6"/>
    <w:rsid w:val="00AE30BB"/>
    <w:rsid w:val="00B02A37"/>
    <w:rsid w:val="00B02F20"/>
    <w:rsid w:val="00B119F2"/>
    <w:rsid w:val="00B24BF9"/>
    <w:rsid w:val="00B4764D"/>
    <w:rsid w:val="00B57A0F"/>
    <w:rsid w:val="00B57C0E"/>
    <w:rsid w:val="00B64215"/>
    <w:rsid w:val="00B81ED4"/>
    <w:rsid w:val="00B91497"/>
    <w:rsid w:val="00B97C91"/>
    <w:rsid w:val="00BC4942"/>
    <w:rsid w:val="00BC6966"/>
    <w:rsid w:val="00BE59CB"/>
    <w:rsid w:val="00BF0F86"/>
    <w:rsid w:val="00BF11BF"/>
    <w:rsid w:val="00BF1556"/>
    <w:rsid w:val="00C206B2"/>
    <w:rsid w:val="00C21B7E"/>
    <w:rsid w:val="00C2664F"/>
    <w:rsid w:val="00C431A9"/>
    <w:rsid w:val="00C61D59"/>
    <w:rsid w:val="00C64355"/>
    <w:rsid w:val="00C65306"/>
    <w:rsid w:val="00C715FA"/>
    <w:rsid w:val="00C71D68"/>
    <w:rsid w:val="00C77731"/>
    <w:rsid w:val="00C8339C"/>
    <w:rsid w:val="00C87031"/>
    <w:rsid w:val="00CB34A6"/>
    <w:rsid w:val="00CC21AA"/>
    <w:rsid w:val="00CD1054"/>
    <w:rsid w:val="00CE09D8"/>
    <w:rsid w:val="00CF3A3E"/>
    <w:rsid w:val="00D072DE"/>
    <w:rsid w:val="00D11F06"/>
    <w:rsid w:val="00D14519"/>
    <w:rsid w:val="00D20691"/>
    <w:rsid w:val="00D37C2D"/>
    <w:rsid w:val="00D55F46"/>
    <w:rsid w:val="00D65169"/>
    <w:rsid w:val="00D67A6B"/>
    <w:rsid w:val="00D961D9"/>
    <w:rsid w:val="00DA10B0"/>
    <w:rsid w:val="00DA4D8E"/>
    <w:rsid w:val="00DB1FAC"/>
    <w:rsid w:val="00DB6195"/>
    <w:rsid w:val="00DC0AC0"/>
    <w:rsid w:val="00DC23C4"/>
    <w:rsid w:val="00DD766F"/>
    <w:rsid w:val="00DF244E"/>
    <w:rsid w:val="00DF3ECE"/>
    <w:rsid w:val="00E00FFD"/>
    <w:rsid w:val="00E035C7"/>
    <w:rsid w:val="00E33BA4"/>
    <w:rsid w:val="00E353A8"/>
    <w:rsid w:val="00E47B0D"/>
    <w:rsid w:val="00E52C65"/>
    <w:rsid w:val="00E547C8"/>
    <w:rsid w:val="00E67A20"/>
    <w:rsid w:val="00E7252B"/>
    <w:rsid w:val="00E73733"/>
    <w:rsid w:val="00E76611"/>
    <w:rsid w:val="00E86600"/>
    <w:rsid w:val="00E914A6"/>
    <w:rsid w:val="00E94195"/>
    <w:rsid w:val="00EA5171"/>
    <w:rsid w:val="00EB637B"/>
    <w:rsid w:val="00EC37C1"/>
    <w:rsid w:val="00ED272E"/>
    <w:rsid w:val="00ED5ADF"/>
    <w:rsid w:val="00EE4795"/>
    <w:rsid w:val="00EF089C"/>
    <w:rsid w:val="00EF1D44"/>
    <w:rsid w:val="00EF2E15"/>
    <w:rsid w:val="00F02D02"/>
    <w:rsid w:val="00F10AE0"/>
    <w:rsid w:val="00F24EF7"/>
    <w:rsid w:val="00F43DD4"/>
    <w:rsid w:val="00F455B0"/>
    <w:rsid w:val="00F47A22"/>
    <w:rsid w:val="00F5593D"/>
    <w:rsid w:val="00F723EA"/>
    <w:rsid w:val="00F72E97"/>
    <w:rsid w:val="00F80830"/>
    <w:rsid w:val="00F84080"/>
    <w:rsid w:val="00FA478D"/>
    <w:rsid w:val="00FA6659"/>
    <w:rsid w:val="00FB25FD"/>
    <w:rsid w:val="00FB7A09"/>
    <w:rsid w:val="00FB7D67"/>
    <w:rsid w:val="00FC11B2"/>
    <w:rsid w:val="00FE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18E66CDA"/>
  <w15:docId w15:val="{E34B89EB-4753-4311-B9A8-9F4770FF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306"/>
    <w:pPr>
      <w:spacing w:after="0" w:line="276" w:lineRule="auto"/>
      <w:jc w:val="center"/>
    </w:pPr>
  </w:style>
  <w:style w:type="paragraph" w:styleId="Ttulo1">
    <w:name w:val="heading 1"/>
    <w:basedOn w:val="Normal"/>
    <w:next w:val="Normal"/>
    <w:link w:val="Ttulo1Char"/>
    <w:uiPriority w:val="9"/>
    <w:qFormat/>
    <w:rsid w:val="00217F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0F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9A238B"/>
    <w:pPr>
      <w:spacing w:before="100" w:beforeAutospacing="1" w:after="100" w:afterAutospacing="1" w:line="240" w:lineRule="auto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709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09F"/>
  </w:style>
  <w:style w:type="paragraph" w:styleId="Rodap">
    <w:name w:val="footer"/>
    <w:basedOn w:val="Normal"/>
    <w:link w:val="RodapChar"/>
    <w:unhideWhenUsed/>
    <w:rsid w:val="0044709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44709F"/>
  </w:style>
  <w:style w:type="character" w:customStyle="1" w:styleId="Ttulo5Char">
    <w:name w:val="Título 5 Char"/>
    <w:basedOn w:val="Fontepargpadro"/>
    <w:link w:val="Ttulo5"/>
    <w:uiPriority w:val="9"/>
    <w:rsid w:val="009A238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3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38B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00185C"/>
    <w:rPr>
      <w:i/>
      <w:iCs/>
    </w:rPr>
  </w:style>
  <w:style w:type="character" w:styleId="Forte">
    <w:name w:val="Strong"/>
    <w:basedOn w:val="Fontepargpadro"/>
    <w:uiPriority w:val="22"/>
    <w:qFormat/>
    <w:rsid w:val="00176686"/>
    <w:rPr>
      <w:b/>
      <w:bCs/>
    </w:rPr>
  </w:style>
  <w:style w:type="paragraph" w:styleId="SemEspaamento">
    <w:name w:val="No Spacing"/>
    <w:uiPriority w:val="1"/>
    <w:qFormat/>
    <w:rsid w:val="009734CC"/>
    <w:pPr>
      <w:spacing w:after="0" w:line="240" w:lineRule="auto"/>
      <w:jc w:val="center"/>
    </w:pPr>
  </w:style>
  <w:style w:type="paragraph" w:styleId="NormalWeb">
    <w:name w:val="Normal (Web)"/>
    <w:basedOn w:val="Normal"/>
    <w:uiPriority w:val="99"/>
    <w:semiHidden/>
    <w:unhideWhenUsed/>
    <w:rsid w:val="009113F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54A5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217F7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CB34A6"/>
    <w:pPr>
      <w:ind w:left="720"/>
      <w:contextualSpacing/>
    </w:pPr>
  </w:style>
  <w:style w:type="table" w:styleId="Tabelacomgrade">
    <w:name w:val="Table Grid"/>
    <w:basedOn w:val="Tabelanormal"/>
    <w:uiPriority w:val="39"/>
    <w:rsid w:val="00B02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E00F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723F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1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gersinop.com.br/Transparencia/Legislacao/Consulta-publi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Jucimara</dc:creator>
  <cp:lastModifiedBy>usuario</cp:lastModifiedBy>
  <cp:revision>10</cp:revision>
  <cp:lastPrinted>2025-06-06T13:15:00Z</cp:lastPrinted>
  <dcterms:created xsi:type="dcterms:W3CDTF">2025-06-06T16:39:00Z</dcterms:created>
  <dcterms:modified xsi:type="dcterms:W3CDTF">2025-06-06T17:30:00Z</dcterms:modified>
</cp:coreProperties>
</file>